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D3FC9" w:rsidRDefault="00104B2B">
      <w:pPr>
        <w:spacing w:after="0" w:line="240" w:lineRule="auto"/>
        <w:jc w:val="center"/>
        <w:rPr>
          <w:sz w:val="36"/>
        </w:rPr>
      </w:pPr>
      <w:r>
        <w:rPr>
          <w:sz w:val="36"/>
        </w:rPr>
        <w:t>Comienza la XV</w:t>
      </w:r>
      <w:r w:rsidR="006A24C5">
        <w:rPr>
          <w:sz w:val="36"/>
        </w:rPr>
        <w:t>I</w:t>
      </w:r>
      <w:r>
        <w:rPr>
          <w:sz w:val="36"/>
        </w:rPr>
        <w:t xml:space="preserve"> edición de la</w:t>
      </w:r>
    </w:p>
    <w:p w:rsidR="00CD3FC9" w:rsidRDefault="00104B2B">
      <w:pPr>
        <w:spacing w:after="0" w:line="240" w:lineRule="auto"/>
        <w:jc w:val="center"/>
        <w:rPr>
          <w:sz w:val="36"/>
        </w:rPr>
      </w:pPr>
      <w:r>
        <w:rPr>
          <w:sz w:val="36"/>
        </w:rPr>
        <w:t>Semana de la Ciencia en Navarra</w:t>
      </w:r>
    </w:p>
    <w:p w:rsidR="00CD3FC9" w:rsidRDefault="00CD3FC9">
      <w:pPr>
        <w:spacing w:after="0" w:line="240" w:lineRule="auto"/>
        <w:jc w:val="center"/>
      </w:pPr>
    </w:p>
    <w:p w:rsidR="00CD3FC9" w:rsidRDefault="00CD3FC9">
      <w:pPr>
        <w:spacing w:after="0" w:line="240" w:lineRule="auto"/>
        <w:jc w:val="center"/>
      </w:pPr>
    </w:p>
    <w:p w:rsidR="0058682E" w:rsidRDefault="00104B2B" w:rsidP="0058682E">
      <w:pPr>
        <w:jc w:val="both"/>
      </w:pPr>
      <w:r>
        <w:rPr>
          <w:b/>
        </w:rPr>
        <w:t xml:space="preserve">Pamplona, a </w:t>
      </w:r>
      <w:r w:rsidR="0058682E">
        <w:rPr>
          <w:b/>
        </w:rPr>
        <w:t>4</w:t>
      </w:r>
      <w:r>
        <w:rPr>
          <w:b/>
        </w:rPr>
        <w:t xml:space="preserve"> de </w:t>
      </w:r>
      <w:r w:rsidR="0058682E">
        <w:rPr>
          <w:b/>
        </w:rPr>
        <w:t>noviembre</w:t>
      </w:r>
      <w:r>
        <w:rPr>
          <w:b/>
        </w:rPr>
        <w:t xml:space="preserve"> de 201</w:t>
      </w:r>
      <w:r w:rsidR="006A24C5">
        <w:rPr>
          <w:b/>
        </w:rPr>
        <w:t>6</w:t>
      </w:r>
      <w:r>
        <w:t xml:space="preserve"> | La 1</w:t>
      </w:r>
      <w:r w:rsidR="006A24C5">
        <w:t>6</w:t>
      </w:r>
      <w:r w:rsidR="00146A5A">
        <w:t>ª edición de la Semana</w:t>
      </w:r>
      <w:r>
        <w:t xml:space="preserve"> de la Ciencia, Tecnología e Innovación de Navarra </w:t>
      </w:r>
      <w:r w:rsidR="0058682E">
        <w:t>comienza</w:t>
      </w:r>
      <w:r>
        <w:t xml:space="preserve"> el lunes, </w:t>
      </w:r>
      <w:r w:rsidR="006A24C5">
        <w:t>7</w:t>
      </w:r>
      <w:r>
        <w:t xml:space="preserve"> de noviembre, con una gran variedad de actividades, que incluyen talleres, conferencias, visitas, espectáculos y exposiciones, que se desarrollarán hasta el </w:t>
      </w:r>
      <w:r w:rsidR="006A24C5">
        <w:t>16 de noviembre de 2016</w:t>
      </w:r>
      <w:r>
        <w:t xml:space="preserve">. </w:t>
      </w:r>
      <w:r w:rsidR="0058682E">
        <w:t>La celebración de esta semana de la ciencia cumple un doble objetivo: el fomento de las vocaciones científicas entre los estudiantes y la difusión de la ciencia y del trabajo de los científicos entre la sociedad en genera</w:t>
      </w:r>
      <w:bookmarkStart w:id="0" w:name="_GoBack"/>
      <w:bookmarkEnd w:id="0"/>
      <w:r w:rsidR="0058682E">
        <w:t xml:space="preserve">l. </w:t>
      </w:r>
    </w:p>
    <w:p w:rsidR="0058682E" w:rsidRDefault="0058682E" w:rsidP="0058682E">
      <w:pPr>
        <w:jc w:val="both"/>
      </w:pPr>
      <w:r>
        <w:t>La inauguración</w:t>
      </w:r>
      <w:r w:rsidR="006A24C5">
        <w:t xml:space="preserve"> de la Semana de la Ciencia 2016</w:t>
      </w:r>
      <w:r>
        <w:t xml:space="preserve"> en Navarra tendrá lugar el </w:t>
      </w:r>
      <w:r w:rsidR="006A24C5">
        <w:rPr>
          <w:b/>
          <w:sz w:val="24"/>
        </w:rPr>
        <w:t>lunes, 7</w:t>
      </w:r>
      <w:r>
        <w:rPr>
          <w:b/>
          <w:sz w:val="24"/>
        </w:rPr>
        <w:t xml:space="preserve"> de noviembre, a las 17:30 h. en la Plaza del Castillo</w:t>
      </w:r>
      <w:r>
        <w:t xml:space="preserve">, con diferentes demostraciones científicas abiertas a todos los públicos. </w:t>
      </w:r>
    </w:p>
    <w:p w:rsidR="0058682E" w:rsidRDefault="0058682E" w:rsidP="0058682E">
      <w:pPr>
        <w:jc w:val="both"/>
      </w:pPr>
      <w:r>
        <w:t xml:space="preserve">En Navarra, los promotores de la XV edición de la Semana de la Ciencia son el Club de Amigos de la Ciencia, el Planetario de Pamplona, la Facultad de Ciencias de la Universidad de </w:t>
      </w:r>
      <w:r w:rsidR="006A24C5">
        <w:t>Navarra y</w:t>
      </w:r>
      <w:r>
        <w:t xml:space="preserve"> la Universidad Pública de N</w:t>
      </w:r>
      <w:r w:rsidR="006A24C5">
        <w:t>avarra.</w:t>
      </w:r>
      <w:r>
        <w:t xml:space="preserve"> Además, otras empresas e instituciones navarras colaboran en el desarrollo de actividades a lo largo de la semana. </w:t>
      </w:r>
    </w:p>
    <w:p w:rsidR="0058682E" w:rsidRDefault="0058682E" w:rsidP="0058682E">
      <w:pPr>
        <w:jc w:val="both"/>
      </w:pPr>
      <w:r>
        <w:t>Se continúa así con el formato diseñado en ediciones anteriores, en la que el Club de Amigos de la Ciencia de Navarra centraliza, en la web creada al efecto, la relación de actividades programadas y a la que se suman todas aquellas instituciones, empresas u organizaciones que comparten los objetivos de esta iniciativa.</w:t>
      </w:r>
    </w:p>
    <w:p w:rsidR="00CD3FC9" w:rsidRDefault="00104B2B">
      <w:pPr>
        <w:rPr>
          <w:rStyle w:val="EnlacedeInternet"/>
        </w:rPr>
      </w:pPr>
      <w:r>
        <w:t>El programa completo con todas las actividades puede consultarse en:</w:t>
      </w:r>
      <w:r w:rsidR="0058682E">
        <w:t xml:space="preserve"> </w:t>
      </w:r>
      <w:hyperlink r:id="rId4">
        <w:r>
          <w:rPr>
            <w:rStyle w:val="EnlacedeInternet"/>
            <w:color w:val="1155CC"/>
          </w:rPr>
          <w:t>www.semanasciencianavarra.org</w:t>
        </w:r>
      </w:hyperlink>
    </w:p>
    <w:p w:rsidR="0058682E" w:rsidRDefault="00104B2B">
      <w:r>
        <w:t>Más información en:</w:t>
      </w:r>
      <w:r w:rsidR="0058682E">
        <w:t xml:space="preserve"> </w:t>
      </w:r>
      <w:hyperlink r:id="rId5" w:history="1">
        <w:r w:rsidR="0058682E" w:rsidRPr="00EC33D8">
          <w:rPr>
            <w:rStyle w:val="Hipervnculo"/>
          </w:rPr>
          <w:t>semanasciencia@clubdeamigosdelaciencia.org</w:t>
        </w:r>
      </w:hyperlink>
      <w:r w:rsidR="0058682E">
        <w:t xml:space="preserve"> </w:t>
      </w:r>
    </w:p>
    <w:p w:rsidR="0058682E" w:rsidRDefault="0058682E" w:rsidP="0058682E">
      <w:pPr>
        <w:jc w:val="center"/>
        <w:rPr>
          <w:rStyle w:val="EnlacedeInternet"/>
        </w:rPr>
      </w:pPr>
      <w:r>
        <w:rPr>
          <w:noProof/>
          <w:color w:val="0000FF"/>
          <w:u w:val="single"/>
          <w:lang w:val="es-ES_tradnl" w:eastAsia="es-ES_tradnl" w:bidi="ar-SA"/>
        </w:rPr>
        <w:drawing>
          <wp:inline distT="0" distB="0" distL="0" distR="0">
            <wp:extent cx="5968570" cy="3542597"/>
            <wp:effectExtent l="0" t="0" r="635" b="0"/>
            <wp:docPr id="3" name="2 Ima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as-20151.gif"/>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009366" cy="3566811"/>
                    </a:xfrm>
                    <a:prstGeom prst="rect">
                      <a:avLst/>
                    </a:prstGeom>
                  </pic:spPr>
                </pic:pic>
              </a:graphicData>
            </a:graphic>
          </wp:inline>
        </w:drawing>
      </w:r>
    </w:p>
    <w:sectPr w:rsidR="0058682E" w:rsidSect="008566D7">
      <w:pgSz w:w="11906" w:h="16838"/>
      <w:pgMar w:top="1134" w:right="1134" w:bottom="1134" w:left="1134" w:header="0" w:footer="0" w:gutter="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isplayBackgroundShape/>
  <w:proofState w:spelling="clean" w:grammar="clean"/>
  <w:doNotTrackMoves/>
  <w:defaultTabStop w:val="720"/>
  <w:hyphenationZone w:val="425"/>
  <w:characterSpacingControl w:val="doNotCompress"/>
  <w:compat/>
  <w:rsids>
    <w:rsidRoot w:val="00CD3FC9"/>
    <w:rsid w:val="00104B2B"/>
    <w:rsid w:val="00136616"/>
    <w:rsid w:val="00146A5A"/>
    <w:rsid w:val="0058682E"/>
    <w:rsid w:val="0059638F"/>
    <w:rsid w:val="006A24C5"/>
    <w:rsid w:val="008566D7"/>
    <w:rsid w:val="00C42482"/>
    <w:rsid w:val="00CD3FC9"/>
    <w:rsid w:val="00F77A18"/>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ES" w:eastAsia="zh-C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66D7"/>
    <w:pPr>
      <w:keepNext/>
      <w:suppressAutoHyphens/>
      <w:spacing w:after="200"/>
    </w:p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Encabezado1">
    <w:name w:val="Encabezado 1"/>
    <w:next w:val="Normal"/>
    <w:rsid w:val="008566D7"/>
    <w:pPr>
      <w:keepNext/>
      <w:keepLines/>
      <w:suppressAutoHyphens/>
      <w:spacing w:before="480" w:after="120" w:line="240" w:lineRule="auto"/>
      <w:contextualSpacing/>
    </w:pPr>
    <w:rPr>
      <w:b/>
      <w:sz w:val="48"/>
    </w:rPr>
  </w:style>
  <w:style w:type="paragraph" w:customStyle="1" w:styleId="Encabezado2">
    <w:name w:val="Encabezado 2"/>
    <w:next w:val="Normal"/>
    <w:rsid w:val="008566D7"/>
    <w:pPr>
      <w:keepNext/>
      <w:keepLines/>
      <w:suppressAutoHyphens/>
      <w:spacing w:before="360" w:after="80" w:line="240" w:lineRule="auto"/>
      <w:contextualSpacing/>
    </w:pPr>
    <w:rPr>
      <w:b/>
      <w:sz w:val="36"/>
    </w:rPr>
  </w:style>
  <w:style w:type="paragraph" w:customStyle="1" w:styleId="Encabezado3">
    <w:name w:val="Encabezado 3"/>
    <w:next w:val="Normal"/>
    <w:rsid w:val="008566D7"/>
    <w:pPr>
      <w:keepNext/>
      <w:keepLines/>
      <w:suppressAutoHyphens/>
      <w:spacing w:before="280" w:after="80" w:line="240" w:lineRule="auto"/>
      <w:contextualSpacing/>
    </w:pPr>
    <w:rPr>
      <w:b/>
      <w:sz w:val="28"/>
    </w:rPr>
  </w:style>
  <w:style w:type="paragraph" w:customStyle="1" w:styleId="Encabezado4">
    <w:name w:val="Encabezado 4"/>
    <w:next w:val="Normal"/>
    <w:rsid w:val="008566D7"/>
    <w:pPr>
      <w:keepNext/>
      <w:keepLines/>
      <w:suppressAutoHyphens/>
      <w:spacing w:before="240" w:after="40" w:line="240" w:lineRule="auto"/>
      <w:contextualSpacing/>
    </w:pPr>
    <w:rPr>
      <w:b/>
      <w:sz w:val="24"/>
    </w:rPr>
  </w:style>
  <w:style w:type="paragraph" w:customStyle="1" w:styleId="Encabezado5">
    <w:name w:val="Encabezado 5"/>
    <w:next w:val="Normal"/>
    <w:rsid w:val="008566D7"/>
    <w:pPr>
      <w:keepNext/>
      <w:keepLines/>
      <w:suppressAutoHyphens/>
      <w:spacing w:before="220" w:after="40" w:line="240" w:lineRule="auto"/>
      <w:contextualSpacing/>
    </w:pPr>
    <w:rPr>
      <w:b/>
    </w:rPr>
  </w:style>
  <w:style w:type="paragraph" w:customStyle="1" w:styleId="Encabezado6">
    <w:name w:val="Encabezado 6"/>
    <w:next w:val="Normal"/>
    <w:rsid w:val="008566D7"/>
    <w:pPr>
      <w:keepNext/>
      <w:keepLines/>
      <w:suppressAutoHyphens/>
      <w:spacing w:before="200" w:after="40" w:line="240" w:lineRule="auto"/>
      <w:contextualSpacing/>
    </w:pPr>
    <w:rPr>
      <w:b/>
      <w:sz w:val="20"/>
    </w:rPr>
  </w:style>
  <w:style w:type="character" w:customStyle="1" w:styleId="EnlacedeInternet">
    <w:name w:val="Enlace de Internet"/>
    <w:rsid w:val="008566D7"/>
    <w:rPr>
      <w:color w:val="000080"/>
      <w:u w:val="single"/>
    </w:rPr>
  </w:style>
  <w:style w:type="paragraph" w:styleId="Encabezado">
    <w:name w:val="header"/>
    <w:basedOn w:val="Normal"/>
    <w:next w:val="Cuerpodetexto"/>
    <w:rsid w:val="008566D7"/>
    <w:pPr>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566D7"/>
    <w:pPr>
      <w:spacing w:after="140" w:line="288" w:lineRule="auto"/>
    </w:pPr>
  </w:style>
  <w:style w:type="paragraph" w:styleId="Lista">
    <w:name w:val="List"/>
    <w:basedOn w:val="Cuerpodetexto"/>
    <w:rsid w:val="008566D7"/>
    <w:rPr>
      <w:rFonts w:cs="Mangal"/>
    </w:rPr>
  </w:style>
  <w:style w:type="paragraph" w:customStyle="1" w:styleId="Pie">
    <w:name w:val="Pie"/>
    <w:basedOn w:val="Normal"/>
    <w:rsid w:val="008566D7"/>
    <w:pPr>
      <w:suppressLineNumbers/>
      <w:spacing w:before="120" w:after="120"/>
    </w:pPr>
    <w:rPr>
      <w:rFonts w:cs="Mangal"/>
      <w:i/>
      <w:iCs/>
      <w:sz w:val="24"/>
      <w:szCs w:val="24"/>
    </w:rPr>
  </w:style>
  <w:style w:type="paragraph" w:customStyle="1" w:styleId="ndice">
    <w:name w:val="Índice"/>
    <w:basedOn w:val="Normal"/>
    <w:rsid w:val="008566D7"/>
    <w:pPr>
      <w:suppressLineNumbers/>
    </w:pPr>
    <w:rPr>
      <w:rFonts w:cs="Mangal"/>
    </w:rPr>
  </w:style>
  <w:style w:type="paragraph" w:customStyle="1" w:styleId="LO-normal">
    <w:name w:val="LO-normal"/>
    <w:rsid w:val="008566D7"/>
    <w:pPr>
      <w:keepNext/>
      <w:suppressAutoHyphens/>
      <w:spacing w:after="200"/>
    </w:pPr>
  </w:style>
  <w:style w:type="paragraph" w:styleId="Ttulo">
    <w:name w:val="Title"/>
    <w:basedOn w:val="LO-normal"/>
    <w:next w:val="Normal"/>
    <w:rsid w:val="008566D7"/>
    <w:pPr>
      <w:keepLines/>
      <w:spacing w:before="480" w:after="120" w:line="240" w:lineRule="auto"/>
      <w:contextualSpacing/>
    </w:pPr>
    <w:rPr>
      <w:b/>
      <w:sz w:val="72"/>
    </w:rPr>
  </w:style>
  <w:style w:type="paragraph" w:styleId="Subttulo">
    <w:name w:val="Subtitle"/>
    <w:basedOn w:val="LO-normal"/>
    <w:next w:val="Normal"/>
    <w:rsid w:val="008566D7"/>
    <w:pPr>
      <w:keepLines/>
      <w:spacing w:before="360" w:after="80" w:line="240" w:lineRule="auto"/>
      <w:contextualSpacing/>
    </w:pPr>
    <w:rPr>
      <w:rFonts w:ascii="Georgia" w:eastAsia="Georgia" w:hAnsi="Georgia" w:cs="Georgia"/>
      <w:i/>
      <w:color w:val="666666"/>
      <w:sz w:val="48"/>
    </w:rPr>
  </w:style>
  <w:style w:type="table" w:customStyle="1" w:styleId="TableNormal">
    <w:name w:val="Table Normal"/>
    <w:rsid w:val="008566D7"/>
    <w:tblPr>
      <w:tblCellMar>
        <w:top w:w="0" w:type="dxa"/>
        <w:left w:w="0" w:type="dxa"/>
        <w:bottom w:w="0" w:type="dxa"/>
        <w:right w:w="0" w:type="dxa"/>
      </w:tblCellMar>
    </w:tblPr>
  </w:style>
  <w:style w:type="character" w:styleId="Hipervnculo">
    <w:name w:val="Hyperlink"/>
    <w:basedOn w:val="Fuentedeprrafopredeter"/>
    <w:uiPriority w:val="99"/>
    <w:unhideWhenUsed/>
    <w:rsid w:val="0058682E"/>
    <w:rPr>
      <w:color w:val="0000FF" w:themeColor="hyperlink"/>
      <w:u w:val="single"/>
    </w:rPr>
  </w:style>
  <w:style w:type="paragraph" w:styleId="Textodeglobo">
    <w:name w:val="Balloon Text"/>
    <w:basedOn w:val="Normal"/>
    <w:link w:val="TextodegloboCar"/>
    <w:uiPriority w:val="99"/>
    <w:semiHidden/>
    <w:unhideWhenUsed/>
    <w:rsid w:val="0058682E"/>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8682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emanasciencianavarra.org/" TargetMode="External"/><Relationship Id="rId5" Type="http://schemas.openxmlformats.org/officeDocument/2006/relationships/hyperlink" Target="mailto:semanasciencia@clubdeamigosdelaciencia.or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Word 12.0.0</Application>
  <DocSecurity>0</DocSecurity>
  <Lines>12</Lines>
  <Paragraphs>2</Paragraphs>
  <ScaleCrop>false</ScaleCrop>
  <HeadingPairs>
    <vt:vector size="2" baseType="variant">
      <vt:variant>
        <vt:lpstr>Título</vt:lpstr>
      </vt:variant>
      <vt:variant>
        <vt:i4>1</vt:i4>
      </vt:variant>
    </vt:vector>
  </HeadingPairs>
  <TitlesOfParts>
    <vt:vector size="1" baseType="lpstr">
      <vt:lpstr>Nota de prensa.doc.docx</vt:lpstr>
    </vt:vector>
  </TitlesOfParts>
  <Company>UPNA</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prensa.doc.docx</dc:title>
  <dc:creator>Ana</dc:creator>
  <cp:lastModifiedBy>..</cp:lastModifiedBy>
  <cp:revision>3</cp:revision>
  <dcterms:created xsi:type="dcterms:W3CDTF">2016-11-02T19:34:00Z</dcterms:created>
  <dcterms:modified xsi:type="dcterms:W3CDTF">2016-11-04T12:12:00Z</dcterms:modified>
  <dc:language>es-ES</dc:language>
</cp:coreProperties>
</file>