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D77F" w14:textId="439729E6" w:rsidR="00742FD9" w:rsidRPr="001C3A34" w:rsidRDefault="00E361EA">
      <w:pPr>
        <w:rPr>
          <w:rFonts w:asciiTheme="majorHAnsi" w:hAnsiTheme="majorHAnsi" w:cstheme="majorHAnsi"/>
          <w:sz w:val="42"/>
          <w:szCs w:val="42"/>
          <w:highlight w:val="yellow"/>
        </w:rPr>
      </w:pPr>
      <w:r>
        <w:rPr>
          <w:rFonts w:asciiTheme="majorHAnsi" w:hAnsiTheme="majorHAnsi" w:cstheme="majorHAnsi"/>
          <w:sz w:val="20"/>
          <w:szCs w:val="20"/>
        </w:rPr>
        <w:br/>
      </w:r>
      <w:r w:rsidR="00050254" w:rsidRPr="00050254">
        <w:rPr>
          <w:rFonts w:asciiTheme="majorHAnsi" w:hAnsiTheme="majorHAnsi" w:cstheme="majorHAnsi"/>
          <w:sz w:val="42"/>
          <w:szCs w:val="42"/>
        </w:rPr>
        <w:t>El 17 de febrero FIRST LEGO League Navarra hará que sus jóvenes participantes entren en la órbita de su futuro</w:t>
      </w:r>
      <w:r w:rsidR="001C3A34">
        <w:rPr>
          <w:rFonts w:asciiTheme="majorHAnsi" w:hAnsiTheme="majorHAnsi" w:cstheme="majorHAnsi"/>
          <w:sz w:val="42"/>
          <w:szCs w:val="42"/>
          <w:highlight w:val="yellow"/>
        </w:rPr>
        <w:br/>
      </w:r>
    </w:p>
    <w:p w14:paraId="0314415D" w14:textId="6173FEF2" w:rsidR="00AA77EC" w:rsidRDefault="00050254">
      <w:pPr>
        <w:rPr>
          <w:rFonts w:asciiTheme="majorHAnsi" w:hAnsiTheme="majorHAnsi" w:cstheme="majorHAnsi"/>
          <w:sz w:val="28"/>
          <w:szCs w:val="28"/>
        </w:rPr>
      </w:pPr>
      <w:r w:rsidRPr="00050254">
        <w:rPr>
          <w:rFonts w:asciiTheme="majorHAnsi" w:hAnsiTheme="majorHAnsi" w:cstheme="majorHAnsi"/>
          <w:sz w:val="28"/>
          <w:szCs w:val="28"/>
        </w:rPr>
        <w:t>El próximo domingo 17 de febrero de 2019 se celebrará en Baluarte el torneo regional de FIRST LEGO League en Navarra, la 11ª edición del proyecto en la Comunidad Foral de este programa educativo en STEM. El desafío de este año ha transportado a 29 equipos al Espacio con el objetivo de identificar un problema físico o social con el que se enfrente el ser humano durante una exploración espacial de larga duración. El evento transcurre durante la semana de la celebración del día de la Niña y la Mujer en la Ciencia, días en los que Planetario de Pamplona ofrece diferentes actividades "en femenino" dirigidas a todos los públicos. </w:t>
      </w:r>
    </w:p>
    <w:p w14:paraId="3A086268" w14:textId="6EB3F71C" w:rsidR="00050254" w:rsidRDefault="00050254">
      <w:pPr>
        <w:rPr>
          <w:rFonts w:asciiTheme="majorHAnsi" w:hAnsiTheme="majorHAnsi" w:cstheme="majorHAnsi"/>
          <w:sz w:val="28"/>
          <w:szCs w:val="28"/>
        </w:rPr>
      </w:pPr>
    </w:p>
    <w:p w14:paraId="54AEE130"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b/>
          <w:bCs/>
          <w:lang w:val="es-ES"/>
        </w:rPr>
        <w:t>Pamplona, 13 de febrero de 2019</w:t>
      </w:r>
      <w:r w:rsidRPr="00050254">
        <w:rPr>
          <w:rFonts w:asciiTheme="majorHAnsi" w:hAnsiTheme="majorHAnsi" w:cstheme="majorHAnsi"/>
          <w:lang w:val="es-ES"/>
        </w:rPr>
        <w:t>. Llega la edición número 11 de FIRST LEGO League Navarra, que busca fomentar la educación en ciencia, tecnología y valores entre chicas y chicos de hasta 16 años. El torneo regional se celebrará este domingo 17 de febrero entre las 9:00 y las 15:00 en Baluarte unido a la conmemoración del Día Internacional de la Mujer y la Niña en la Ciencia, y como novedad, habrá una pequeña sesión de mentoría STEM que dará a conocer a dos personas que "sitúan" a Navarra en el Espacio, a través de la Ciencia. </w:t>
      </w:r>
    </w:p>
    <w:p w14:paraId="5401D3AA" w14:textId="77777777" w:rsidR="00050254" w:rsidRPr="00050254" w:rsidRDefault="00050254" w:rsidP="00050254">
      <w:pPr>
        <w:rPr>
          <w:rFonts w:asciiTheme="majorHAnsi" w:hAnsiTheme="majorHAnsi" w:cstheme="majorHAnsi"/>
          <w:lang w:val="es-ES"/>
        </w:rPr>
      </w:pPr>
    </w:p>
    <w:p w14:paraId="652209CE"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 xml:space="preserve">En la presente edición participan 16 equipos navarros y por primera vez, uno de ellos, está formado por participantes con discapacidad, todo un ejemplo de superación, que pone en valor la preparación y dedicación que durante meses supone preparar los retos de </w:t>
      </w:r>
      <w:proofErr w:type="spellStart"/>
      <w:r w:rsidRPr="00050254">
        <w:rPr>
          <w:rFonts w:asciiTheme="majorHAnsi" w:hAnsiTheme="majorHAnsi" w:cstheme="majorHAnsi"/>
          <w:lang w:val="es-ES"/>
        </w:rPr>
        <w:t>First</w:t>
      </w:r>
      <w:proofErr w:type="spellEnd"/>
      <w:r w:rsidRPr="00050254">
        <w:rPr>
          <w:rFonts w:asciiTheme="majorHAnsi" w:hAnsiTheme="majorHAnsi" w:cstheme="majorHAnsi"/>
          <w:lang w:val="es-ES"/>
        </w:rPr>
        <w:t xml:space="preserve"> LEGO League, un camino que tiene como objetivo compartir el conocimiento y el trabajo realizado durante la jornada del domingo. Además, por segundo año se celebrará también </w:t>
      </w:r>
      <w:proofErr w:type="spellStart"/>
      <w:r w:rsidRPr="00050254">
        <w:rPr>
          <w:rFonts w:asciiTheme="majorHAnsi" w:hAnsiTheme="majorHAnsi" w:cstheme="majorHAnsi"/>
          <w:lang w:val="es-ES"/>
        </w:rPr>
        <w:t>First</w:t>
      </w:r>
      <w:proofErr w:type="spellEnd"/>
      <w:r w:rsidRPr="00050254">
        <w:rPr>
          <w:rFonts w:asciiTheme="majorHAnsi" w:hAnsiTheme="majorHAnsi" w:cstheme="majorHAnsi"/>
          <w:lang w:val="es-ES"/>
        </w:rPr>
        <w:t xml:space="preserve"> LEGO League Junior, en la que niñas y niños de entre 6 y 9 años realizarán sus presentaciones y tendrán sus propios stands. Ellas y ellos serán sin duda parte del futuro de la Ciencia y la Tecnología de Navarra. </w:t>
      </w:r>
    </w:p>
    <w:p w14:paraId="65DF1700" w14:textId="77777777" w:rsidR="00050254" w:rsidRPr="00050254" w:rsidRDefault="00050254" w:rsidP="00050254">
      <w:pPr>
        <w:rPr>
          <w:rFonts w:asciiTheme="majorHAnsi" w:hAnsiTheme="majorHAnsi" w:cstheme="majorHAnsi"/>
          <w:lang w:val="es-ES"/>
        </w:rPr>
      </w:pPr>
    </w:p>
    <w:p w14:paraId="3A823BCF"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 xml:space="preserve">FIRST LEGO League es un desafío internacional para chicas y chicos de 6 a 16 </w:t>
      </w:r>
      <w:proofErr w:type="spellStart"/>
      <w:r w:rsidRPr="00050254">
        <w:rPr>
          <w:rFonts w:asciiTheme="majorHAnsi" w:hAnsiTheme="majorHAnsi" w:cstheme="majorHAnsi"/>
          <w:lang w:val="es-ES"/>
        </w:rPr>
        <w:t>años</w:t>
      </w:r>
      <w:proofErr w:type="spellEnd"/>
      <w:r w:rsidRPr="00050254">
        <w:rPr>
          <w:rFonts w:asciiTheme="majorHAnsi" w:hAnsiTheme="majorHAnsi" w:cstheme="majorHAnsi"/>
          <w:lang w:val="es-ES"/>
        </w:rPr>
        <w:t xml:space="preserve"> que fomenta </w:t>
      </w:r>
      <w:r w:rsidRPr="00050254">
        <w:rPr>
          <w:rFonts w:asciiTheme="majorHAnsi" w:hAnsiTheme="majorHAnsi" w:cstheme="majorHAnsi"/>
          <w:lang w:val="es-ES"/>
        </w:rPr>
        <w:lastRenderedPageBreak/>
        <w:t xml:space="preserve">las vocaciones STEM (acrónimo inglés que designa las disciplinas tecnológicas, científicas, matemáticas y de ingeniería), así como la </w:t>
      </w:r>
      <w:proofErr w:type="spellStart"/>
      <w:r w:rsidRPr="00050254">
        <w:rPr>
          <w:rFonts w:asciiTheme="majorHAnsi" w:hAnsiTheme="majorHAnsi" w:cstheme="majorHAnsi"/>
          <w:lang w:val="es-ES"/>
        </w:rPr>
        <w:t>adquisición</w:t>
      </w:r>
      <w:proofErr w:type="spellEnd"/>
      <w:r w:rsidRPr="00050254">
        <w:rPr>
          <w:rFonts w:asciiTheme="majorHAnsi" w:hAnsiTheme="majorHAnsi" w:cstheme="majorHAnsi"/>
          <w:lang w:val="es-ES"/>
        </w:rPr>
        <w:t xml:space="preserve"> de competencias del siglo XXI como el trabajo en equipo y por proyectos, la </w:t>
      </w:r>
      <w:proofErr w:type="spellStart"/>
      <w:r w:rsidRPr="00050254">
        <w:rPr>
          <w:rFonts w:asciiTheme="majorHAnsi" w:hAnsiTheme="majorHAnsi" w:cstheme="majorHAnsi"/>
          <w:lang w:val="es-ES"/>
        </w:rPr>
        <w:t>comunicación</w:t>
      </w:r>
      <w:proofErr w:type="spellEnd"/>
      <w:r w:rsidRPr="00050254">
        <w:rPr>
          <w:rFonts w:asciiTheme="majorHAnsi" w:hAnsiTheme="majorHAnsi" w:cstheme="majorHAnsi"/>
          <w:lang w:val="es-ES"/>
        </w:rPr>
        <w:t xml:space="preserve">, el respeto, la toma de decisiones y la contribución social. En el curso 2018-2019 el desafío es </w:t>
      </w:r>
      <w:proofErr w:type="spellStart"/>
      <w:r w:rsidRPr="00050254">
        <w:rPr>
          <w:rFonts w:asciiTheme="majorHAnsi" w:hAnsiTheme="majorHAnsi" w:cstheme="majorHAnsi"/>
          <w:lang w:val="es-ES"/>
        </w:rPr>
        <w:t>Into</w:t>
      </w:r>
      <w:proofErr w:type="spellEnd"/>
      <w:r w:rsidRPr="00050254">
        <w:rPr>
          <w:rFonts w:asciiTheme="majorHAnsi" w:hAnsiTheme="majorHAnsi" w:cstheme="majorHAnsi"/>
          <w:lang w:val="es-ES"/>
        </w:rPr>
        <w:t xml:space="preserve"> </w:t>
      </w:r>
      <w:proofErr w:type="spellStart"/>
      <w:proofErr w:type="gramStart"/>
      <w:r w:rsidRPr="00050254">
        <w:rPr>
          <w:rFonts w:asciiTheme="majorHAnsi" w:hAnsiTheme="majorHAnsi" w:cstheme="majorHAnsi"/>
          <w:lang w:val="es-ES"/>
        </w:rPr>
        <w:t>Orbit</w:t>
      </w:r>
      <w:proofErr w:type="spellEnd"/>
      <w:r w:rsidRPr="00050254">
        <w:rPr>
          <w:rFonts w:asciiTheme="majorHAnsi" w:hAnsiTheme="majorHAnsi" w:cstheme="majorHAnsi"/>
          <w:lang w:val="es-ES"/>
        </w:rPr>
        <w:t>  y</w:t>
      </w:r>
      <w:proofErr w:type="gramEnd"/>
      <w:r w:rsidRPr="00050254">
        <w:rPr>
          <w:rFonts w:asciiTheme="majorHAnsi" w:hAnsiTheme="majorHAnsi" w:cstheme="majorHAnsi"/>
          <w:lang w:val="es-ES"/>
        </w:rPr>
        <w:t xml:space="preserve"> </w:t>
      </w:r>
      <w:proofErr w:type="spellStart"/>
      <w:r w:rsidRPr="00050254">
        <w:rPr>
          <w:rFonts w:asciiTheme="majorHAnsi" w:hAnsiTheme="majorHAnsi" w:cstheme="majorHAnsi"/>
          <w:lang w:val="es-ES"/>
        </w:rPr>
        <w:t>Mission</w:t>
      </w:r>
      <w:proofErr w:type="spellEnd"/>
      <w:r w:rsidRPr="00050254">
        <w:rPr>
          <w:rFonts w:asciiTheme="majorHAnsi" w:hAnsiTheme="majorHAnsi" w:cstheme="majorHAnsi"/>
          <w:lang w:val="es-ES"/>
        </w:rPr>
        <w:t xml:space="preserve"> Moon ha transportado a los equipos al Espacio con el objetivo de identificar un problema físico o social con el que se enfrente el ser humano durante una exploración espacial de larga duración.</w:t>
      </w:r>
    </w:p>
    <w:p w14:paraId="313D41C0" w14:textId="77777777" w:rsidR="00050254" w:rsidRPr="00050254" w:rsidRDefault="00050254" w:rsidP="00050254">
      <w:pPr>
        <w:rPr>
          <w:rFonts w:asciiTheme="majorHAnsi" w:hAnsiTheme="majorHAnsi" w:cstheme="majorHAnsi"/>
          <w:lang w:val="es-ES"/>
        </w:rPr>
      </w:pPr>
    </w:p>
    <w:p w14:paraId="16103C84"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La actividad es una oportunidad para comprobar las posibilidades que tiene el trabajo del método científico, la robótica educativa y la formación en valores tanto dentro como fuera del aula.</w:t>
      </w:r>
    </w:p>
    <w:p w14:paraId="07EE5EA9" w14:textId="77777777" w:rsidR="00050254" w:rsidRPr="00050254" w:rsidRDefault="00050254" w:rsidP="00050254">
      <w:pPr>
        <w:rPr>
          <w:rFonts w:asciiTheme="majorHAnsi" w:hAnsiTheme="majorHAnsi" w:cstheme="majorHAnsi"/>
          <w:lang w:val="es-ES"/>
        </w:rPr>
      </w:pPr>
    </w:p>
    <w:p w14:paraId="5EB2308A" w14:textId="77777777" w:rsidR="00050254" w:rsidRPr="00050254" w:rsidRDefault="00050254" w:rsidP="00050254">
      <w:pPr>
        <w:rPr>
          <w:rFonts w:asciiTheme="majorHAnsi" w:hAnsiTheme="majorHAnsi" w:cstheme="majorHAnsi"/>
          <w:lang w:val="es-ES"/>
        </w:rPr>
      </w:pPr>
    </w:p>
    <w:p w14:paraId="74FD1258"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Conocer STEM</w:t>
      </w:r>
    </w:p>
    <w:p w14:paraId="2BB5AF9C" w14:textId="77777777" w:rsidR="00050254" w:rsidRPr="00050254" w:rsidRDefault="00050254" w:rsidP="00050254">
      <w:pPr>
        <w:rPr>
          <w:rFonts w:asciiTheme="majorHAnsi" w:hAnsiTheme="majorHAnsi" w:cstheme="majorHAnsi"/>
          <w:lang w:val="es-ES"/>
        </w:rPr>
      </w:pPr>
    </w:p>
    <w:p w14:paraId="741EAE0A" w14:textId="77777777" w:rsidR="00050254" w:rsidRPr="00050254" w:rsidRDefault="00050254" w:rsidP="00050254">
      <w:pPr>
        <w:rPr>
          <w:rFonts w:asciiTheme="majorHAnsi" w:hAnsiTheme="majorHAnsi" w:cstheme="majorHAnsi"/>
          <w:lang w:val="es-ES"/>
        </w:rPr>
      </w:pPr>
      <w:proofErr w:type="spellStart"/>
      <w:r w:rsidRPr="00050254">
        <w:rPr>
          <w:rFonts w:asciiTheme="majorHAnsi" w:hAnsiTheme="majorHAnsi" w:cstheme="majorHAnsi"/>
          <w:lang w:val="es-ES"/>
        </w:rPr>
        <w:t>First</w:t>
      </w:r>
      <w:proofErr w:type="spellEnd"/>
      <w:r w:rsidRPr="00050254">
        <w:rPr>
          <w:rFonts w:asciiTheme="majorHAnsi" w:hAnsiTheme="majorHAnsi" w:cstheme="majorHAnsi"/>
          <w:lang w:val="es-ES"/>
        </w:rPr>
        <w:t xml:space="preserve"> LEGO League Navarra se organiza a través de Planeta STEM, que se coordina desde Planetario de Pamplona y está promovido por la Dirección General de Industria, Energía e Innovación del Gobierno de Navarra para fomentar vocaciones científicas y tecnológicas. Uno de los pilares de este programa es dar a CONOCER las disciplinas científicas a través de personas mentoras, y durante la jornada, Itziar </w:t>
      </w:r>
      <w:proofErr w:type="spellStart"/>
      <w:r w:rsidRPr="00050254">
        <w:rPr>
          <w:rFonts w:asciiTheme="majorHAnsi" w:hAnsiTheme="majorHAnsi" w:cstheme="majorHAnsi"/>
          <w:lang w:val="es-ES"/>
        </w:rPr>
        <w:t>Maestrojuan</w:t>
      </w:r>
      <w:proofErr w:type="spellEnd"/>
      <w:r w:rsidRPr="00050254">
        <w:rPr>
          <w:rFonts w:asciiTheme="majorHAnsi" w:hAnsiTheme="majorHAnsi" w:cstheme="majorHAnsi"/>
          <w:lang w:val="es-ES"/>
        </w:rPr>
        <w:t xml:space="preserve"> e Iñaki Ordoñez dos navarros cuyo trabajo tiene que ver directamente con el Espacio ofrecerán dos charlas para todos los públicos y serán presentados por Javier Armentia, director de Planetario de Pamplona. </w:t>
      </w:r>
    </w:p>
    <w:p w14:paraId="5807A294" w14:textId="77777777" w:rsidR="00050254" w:rsidRPr="00050254" w:rsidRDefault="00050254" w:rsidP="00050254">
      <w:pPr>
        <w:rPr>
          <w:rFonts w:asciiTheme="majorHAnsi" w:hAnsiTheme="majorHAnsi" w:cstheme="majorHAnsi"/>
          <w:lang w:val="es-ES"/>
        </w:rPr>
      </w:pPr>
    </w:p>
    <w:p w14:paraId="37F4E5CD" w14:textId="77777777" w:rsidR="00050254" w:rsidRPr="00050254" w:rsidRDefault="00050254" w:rsidP="00050254">
      <w:pPr>
        <w:rPr>
          <w:rFonts w:asciiTheme="majorHAnsi" w:hAnsiTheme="majorHAnsi" w:cstheme="majorHAnsi"/>
          <w:lang w:val="es-ES"/>
        </w:rPr>
      </w:pPr>
    </w:p>
    <w:p w14:paraId="4920C1BD"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Voluntariado</w:t>
      </w:r>
    </w:p>
    <w:p w14:paraId="08B54874" w14:textId="77777777" w:rsidR="00050254" w:rsidRPr="00050254" w:rsidRDefault="00050254" w:rsidP="00050254">
      <w:pPr>
        <w:rPr>
          <w:rFonts w:asciiTheme="majorHAnsi" w:hAnsiTheme="majorHAnsi" w:cstheme="majorHAnsi"/>
          <w:lang w:val="es-ES"/>
        </w:rPr>
      </w:pPr>
    </w:p>
    <w:p w14:paraId="2DA946FC"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 xml:space="preserve">La realización del evento es posible gracias a la participación de más de 60 personas voluntarias que apoyan a los equipos en todas las zonas del edificio, valoran los proyectos y arbitran las partidas, así como atienden a visitantes y colaboran con que la técnica funcione correctamente. En el equipo de voluntariado participan personas especialistas en la temática de este año, profesionales de la educación y estudiantes universitarios, algunos de ellos asociados ai²tec, Asociación de Estudiantes de Ingeniería para el Impulso de la Tecnología Electrónica. Además, este año dentro de la metodología de aprendizaje-servicio se cuenta con la colaboración especial dentro de la organización de las y los estudiantes de ISSA, Grado en Asistencia de Dirección de la Universidad de Navarra. Alumnas y alumnos del Centro de Educación Especial </w:t>
      </w:r>
      <w:proofErr w:type="spellStart"/>
      <w:r w:rsidRPr="00050254">
        <w:rPr>
          <w:rFonts w:asciiTheme="majorHAnsi" w:hAnsiTheme="majorHAnsi" w:cstheme="majorHAnsi"/>
          <w:lang w:val="es-ES"/>
        </w:rPr>
        <w:t>Isterria</w:t>
      </w:r>
      <w:proofErr w:type="spellEnd"/>
      <w:r w:rsidRPr="00050254">
        <w:rPr>
          <w:rFonts w:asciiTheme="majorHAnsi" w:hAnsiTheme="majorHAnsi" w:cstheme="majorHAnsi"/>
          <w:lang w:val="es-ES"/>
        </w:rPr>
        <w:t xml:space="preserve"> colaboran con la decoración del edificio y contaremos con la presencia de </w:t>
      </w:r>
      <w:proofErr w:type="spellStart"/>
      <w:r w:rsidRPr="00050254">
        <w:rPr>
          <w:rFonts w:asciiTheme="majorHAnsi" w:hAnsiTheme="majorHAnsi" w:cstheme="majorHAnsi"/>
          <w:lang w:val="es-ES"/>
        </w:rPr>
        <w:t>Ausolan</w:t>
      </w:r>
      <w:proofErr w:type="spellEnd"/>
      <w:r w:rsidRPr="00050254">
        <w:rPr>
          <w:rFonts w:asciiTheme="majorHAnsi" w:hAnsiTheme="majorHAnsi" w:cstheme="majorHAnsi"/>
          <w:lang w:val="es-ES"/>
        </w:rPr>
        <w:t>, que busca alimentar experiencias saludables y ofrecerá el almuerzo a participantes y voluntariado durante el evento. </w:t>
      </w:r>
    </w:p>
    <w:p w14:paraId="5214F7E7" w14:textId="77777777" w:rsidR="00050254" w:rsidRPr="00050254" w:rsidRDefault="00050254" w:rsidP="00050254">
      <w:pPr>
        <w:rPr>
          <w:rFonts w:asciiTheme="majorHAnsi" w:hAnsiTheme="majorHAnsi" w:cstheme="majorHAnsi"/>
          <w:lang w:val="es-ES"/>
        </w:rPr>
      </w:pPr>
    </w:p>
    <w:p w14:paraId="09774844"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lastRenderedPageBreak/>
        <w:t>Los equipos llevan trabajando desde verano y las actividades preparatorias comenzaron en octubre en Planetario de Pamplona tanto con reuniones informativas, sesiones de formación con mentores y mentoras, ensayos y formaciones con las personas voluntarias. </w:t>
      </w:r>
    </w:p>
    <w:p w14:paraId="401C0908" w14:textId="77777777" w:rsidR="00050254" w:rsidRPr="00050254" w:rsidRDefault="00050254" w:rsidP="00050254">
      <w:pPr>
        <w:rPr>
          <w:rFonts w:asciiTheme="majorHAnsi" w:hAnsiTheme="majorHAnsi" w:cstheme="majorHAnsi"/>
          <w:lang w:val="es-ES"/>
        </w:rPr>
      </w:pPr>
    </w:p>
    <w:p w14:paraId="0E9357D1" w14:textId="77777777" w:rsidR="00050254" w:rsidRPr="00050254" w:rsidRDefault="00050254" w:rsidP="00050254">
      <w:pPr>
        <w:rPr>
          <w:rFonts w:asciiTheme="majorHAnsi" w:hAnsiTheme="majorHAnsi" w:cstheme="majorHAnsi"/>
          <w:lang w:val="es-ES"/>
        </w:rPr>
      </w:pPr>
    </w:p>
    <w:p w14:paraId="459CB395" w14:textId="77777777" w:rsidR="00050254" w:rsidRPr="00050254" w:rsidRDefault="00050254" w:rsidP="00050254">
      <w:pPr>
        <w:rPr>
          <w:rFonts w:asciiTheme="majorHAnsi" w:hAnsiTheme="majorHAnsi" w:cstheme="majorHAnsi"/>
          <w:lang w:val="es-ES"/>
        </w:rPr>
      </w:pPr>
    </w:p>
    <w:p w14:paraId="27A23FFC"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Horario</w:t>
      </w:r>
    </w:p>
    <w:p w14:paraId="167D6CC2" w14:textId="77777777" w:rsidR="00050254" w:rsidRPr="00050254" w:rsidRDefault="00050254" w:rsidP="00050254">
      <w:pPr>
        <w:rPr>
          <w:rFonts w:asciiTheme="majorHAnsi" w:hAnsiTheme="majorHAnsi" w:cstheme="majorHAnsi"/>
          <w:lang w:val="es-ES"/>
        </w:rPr>
      </w:pPr>
    </w:p>
    <w:p w14:paraId="64C20985"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Horario FLL Desafío: INTO ORBIT (17 equipos con participantes de entre 10 y 16 años)</w:t>
      </w:r>
    </w:p>
    <w:p w14:paraId="02F41241" w14:textId="77777777" w:rsidR="00050254" w:rsidRPr="00050254" w:rsidRDefault="00050254" w:rsidP="00050254">
      <w:pPr>
        <w:rPr>
          <w:rFonts w:asciiTheme="majorHAnsi" w:hAnsiTheme="majorHAnsi" w:cstheme="majorHAnsi"/>
          <w:lang w:val="es-ES"/>
        </w:rPr>
      </w:pPr>
    </w:p>
    <w:p w14:paraId="686D0068"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8:20 Llegada y registro de equipos FLL</w:t>
      </w:r>
    </w:p>
    <w:p w14:paraId="38B589D9"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9:00 Reunión con entrenadoras y entrenadores en Sala de Cámara</w:t>
      </w:r>
    </w:p>
    <w:p w14:paraId="2776222D"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9:30 Foto de familia, a continuación, todos iremos a la sala principal para la ceremonia de apertura.</w:t>
      </w:r>
    </w:p>
    <w:p w14:paraId="7A09D1BD"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9:40 Ceremonia inauguración FLL</w:t>
      </w:r>
    </w:p>
    <w:p w14:paraId="65C0451B"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10:00 Inicio de las presentaciones en la tercera planta</w:t>
      </w:r>
    </w:p>
    <w:p w14:paraId="1C2809FB"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10:10 Inicio juego del robot</w:t>
      </w:r>
    </w:p>
    <w:p w14:paraId="4713AE9C"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11:00 Almuerzo para los equipos FLL  </w:t>
      </w:r>
    </w:p>
    <w:p w14:paraId="591E7B00"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12:50 Fin presentaciones FLL.</w:t>
      </w:r>
    </w:p>
    <w:p w14:paraId="01619129"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13:20: Fin juego del robot.</w:t>
      </w:r>
    </w:p>
    <w:p w14:paraId="170A836D"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13:30 Inicio ceremonia de clausura en la sala principal. </w:t>
      </w:r>
    </w:p>
    <w:p w14:paraId="0960A28D"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14:30 Despedida y cierre</w:t>
      </w:r>
    </w:p>
    <w:p w14:paraId="5B48B1CE" w14:textId="77777777" w:rsidR="00050254" w:rsidRPr="00050254" w:rsidRDefault="00050254" w:rsidP="00050254">
      <w:pPr>
        <w:rPr>
          <w:rFonts w:asciiTheme="majorHAnsi" w:hAnsiTheme="majorHAnsi" w:cstheme="majorHAnsi"/>
          <w:lang w:val="es-ES"/>
        </w:rPr>
      </w:pPr>
    </w:p>
    <w:p w14:paraId="0EDA2556" w14:textId="77777777" w:rsidR="00050254" w:rsidRPr="00050254" w:rsidRDefault="00050254" w:rsidP="00050254">
      <w:pPr>
        <w:rPr>
          <w:rFonts w:asciiTheme="majorHAnsi" w:hAnsiTheme="majorHAnsi" w:cstheme="majorHAnsi"/>
          <w:lang w:val="es-ES"/>
        </w:rPr>
      </w:pPr>
    </w:p>
    <w:p w14:paraId="61D708D7"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 xml:space="preserve">Horario FLL </w:t>
      </w:r>
      <w:proofErr w:type="spellStart"/>
      <w:proofErr w:type="gramStart"/>
      <w:r w:rsidRPr="00050254">
        <w:rPr>
          <w:rFonts w:asciiTheme="majorHAnsi" w:hAnsiTheme="majorHAnsi" w:cstheme="majorHAnsi"/>
          <w:lang w:val="es-ES"/>
        </w:rPr>
        <w:t>Jr</w:t>
      </w:r>
      <w:proofErr w:type="spellEnd"/>
      <w:r w:rsidRPr="00050254">
        <w:rPr>
          <w:rFonts w:asciiTheme="majorHAnsi" w:hAnsiTheme="majorHAnsi" w:cstheme="majorHAnsi"/>
          <w:lang w:val="es-ES"/>
        </w:rPr>
        <w:t>  Desafío</w:t>
      </w:r>
      <w:proofErr w:type="gramEnd"/>
      <w:r w:rsidRPr="00050254">
        <w:rPr>
          <w:rFonts w:asciiTheme="majorHAnsi" w:hAnsiTheme="majorHAnsi" w:cstheme="majorHAnsi"/>
          <w:lang w:val="es-ES"/>
        </w:rPr>
        <w:t>: MISSION MOON (12 equipos con participantes de entre 6 y 9 años)</w:t>
      </w:r>
    </w:p>
    <w:p w14:paraId="117B0D94" w14:textId="77777777" w:rsidR="00050254" w:rsidRPr="00050254" w:rsidRDefault="00050254" w:rsidP="00050254">
      <w:pPr>
        <w:rPr>
          <w:rFonts w:asciiTheme="majorHAnsi" w:hAnsiTheme="majorHAnsi" w:cstheme="majorHAnsi"/>
          <w:lang w:val="es-ES"/>
        </w:rPr>
      </w:pPr>
    </w:p>
    <w:p w14:paraId="38C4A8B4"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10:00 Llegada y registro de los equipos FLL junior.</w:t>
      </w:r>
    </w:p>
    <w:p w14:paraId="6B88D53C"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10:15 Reunión de entrenadoras y entrenadores junior en la sala de cámara</w:t>
      </w:r>
    </w:p>
    <w:p w14:paraId="7B694273"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 xml:space="preserve">10:30-11:30 Presencia de los equipos Junior en sus stands. Los Científicos/as </w:t>
      </w:r>
      <w:proofErr w:type="gramStart"/>
      <w:r w:rsidRPr="00050254">
        <w:rPr>
          <w:rFonts w:asciiTheme="majorHAnsi" w:hAnsiTheme="majorHAnsi" w:cstheme="majorHAnsi"/>
          <w:lang w:val="es-ES"/>
        </w:rPr>
        <w:t>visitaran</w:t>
      </w:r>
      <w:proofErr w:type="gramEnd"/>
      <w:r w:rsidRPr="00050254">
        <w:rPr>
          <w:rFonts w:asciiTheme="majorHAnsi" w:hAnsiTheme="majorHAnsi" w:cstheme="majorHAnsi"/>
          <w:lang w:val="es-ES"/>
        </w:rPr>
        <w:t xml:space="preserve"> los stands y hablarán con los equipos</w:t>
      </w:r>
    </w:p>
    <w:p w14:paraId="10272619"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11:30 Comienzo de las presentaciones de la maqueta y póster en la sala de cámara.</w:t>
      </w:r>
    </w:p>
    <w:p w14:paraId="48ED4B59"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13:00 Ceremonia de clausura Junior y entrega de premios.</w:t>
      </w:r>
    </w:p>
    <w:p w14:paraId="52706CFF" w14:textId="77777777" w:rsidR="00050254" w:rsidRPr="00050254" w:rsidRDefault="00050254" w:rsidP="00050254">
      <w:pPr>
        <w:rPr>
          <w:rFonts w:asciiTheme="majorHAnsi" w:hAnsiTheme="majorHAnsi" w:cstheme="majorHAnsi"/>
          <w:lang w:val="es-ES"/>
        </w:rPr>
      </w:pPr>
    </w:p>
    <w:p w14:paraId="3E126068" w14:textId="77777777" w:rsidR="00050254" w:rsidRPr="00050254" w:rsidRDefault="00050254" w:rsidP="00050254">
      <w:pPr>
        <w:rPr>
          <w:rFonts w:asciiTheme="majorHAnsi" w:hAnsiTheme="majorHAnsi" w:cstheme="majorHAnsi"/>
          <w:lang w:val="es-ES"/>
        </w:rPr>
      </w:pPr>
    </w:p>
    <w:p w14:paraId="62095397"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 xml:space="preserve">La asistencia es libre hasta completar aforo. Durante todo el horario de apertura </w:t>
      </w:r>
      <w:proofErr w:type="spellStart"/>
      <w:r w:rsidRPr="00050254">
        <w:rPr>
          <w:rFonts w:asciiTheme="majorHAnsi" w:hAnsiTheme="majorHAnsi" w:cstheme="majorHAnsi"/>
          <w:lang w:val="es-ES"/>
        </w:rPr>
        <w:t>a</w:t>
      </w:r>
      <w:proofErr w:type="spellEnd"/>
      <w:r w:rsidRPr="00050254">
        <w:rPr>
          <w:rFonts w:asciiTheme="majorHAnsi" w:hAnsiTheme="majorHAnsi" w:cstheme="majorHAnsi"/>
          <w:lang w:val="es-ES"/>
        </w:rPr>
        <w:t xml:space="preserve"> público general se podrá visitar la zona de exposición donde los equipos participantes atenderán sus stands para mostrar su trabajo. Se podrá seguir en evento en redes a través del </w:t>
      </w:r>
      <w:proofErr w:type="spellStart"/>
      <w:r w:rsidRPr="00050254">
        <w:rPr>
          <w:rFonts w:asciiTheme="majorHAnsi" w:hAnsiTheme="majorHAnsi" w:cstheme="majorHAnsi"/>
          <w:lang w:val="es-ES"/>
        </w:rPr>
        <w:t>haghstag</w:t>
      </w:r>
      <w:proofErr w:type="spellEnd"/>
      <w:r w:rsidRPr="00050254">
        <w:rPr>
          <w:rFonts w:asciiTheme="majorHAnsi" w:hAnsiTheme="majorHAnsi" w:cstheme="majorHAnsi"/>
          <w:lang w:val="es-ES"/>
        </w:rPr>
        <w:t xml:space="preserve"> #FLLNA. </w:t>
      </w:r>
    </w:p>
    <w:p w14:paraId="1AD8B195" w14:textId="77777777" w:rsidR="00050254" w:rsidRPr="00050254" w:rsidRDefault="00050254" w:rsidP="00050254">
      <w:pPr>
        <w:rPr>
          <w:rFonts w:asciiTheme="majorHAnsi" w:hAnsiTheme="majorHAnsi" w:cstheme="majorHAnsi"/>
          <w:lang w:val="es-ES"/>
        </w:rPr>
      </w:pPr>
    </w:p>
    <w:p w14:paraId="06215FEC" w14:textId="77777777" w:rsidR="00050254" w:rsidRPr="00050254" w:rsidRDefault="00050254" w:rsidP="00050254">
      <w:pPr>
        <w:rPr>
          <w:rFonts w:asciiTheme="majorHAnsi" w:hAnsiTheme="majorHAnsi" w:cstheme="majorHAnsi"/>
          <w:lang w:val="es-ES"/>
        </w:rPr>
      </w:pPr>
    </w:p>
    <w:p w14:paraId="49699C74"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Colaboraciones</w:t>
      </w:r>
    </w:p>
    <w:p w14:paraId="73A3DF0F" w14:textId="77777777" w:rsidR="00050254" w:rsidRPr="00050254" w:rsidRDefault="00050254" w:rsidP="00050254">
      <w:pPr>
        <w:rPr>
          <w:rFonts w:asciiTheme="majorHAnsi" w:hAnsiTheme="majorHAnsi" w:cstheme="majorHAnsi"/>
          <w:lang w:val="es-ES"/>
        </w:rPr>
      </w:pPr>
    </w:p>
    <w:p w14:paraId="70B1493E"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 xml:space="preserve">El socio FIRST LEGO League en Navarra es NICDO, Empresa Pública del Gobierno de Navarra y gestora, entre otras infraestructuras, del Planetario de Pamplona y del Auditorio Baluarte, organizadoras del torneo y del programa educativo. Cuenta con el impulso del Departamento de Industria del Gobierno de Navarra, la empresa pública </w:t>
      </w:r>
      <w:proofErr w:type="spellStart"/>
      <w:r w:rsidRPr="00050254">
        <w:rPr>
          <w:rFonts w:asciiTheme="majorHAnsi" w:hAnsiTheme="majorHAnsi" w:cstheme="majorHAnsi"/>
          <w:lang w:val="es-ES"/>
        </w:rPr>
        <w:t>Nasertic</w:t>
      </w:r>
      <w:proofErr w:type="spellEnd"/>
      <w:r w:rsidRPr="00050254">
        <w:rPr>
          <w:rFonts w:asciiTheme="majorHAnsi" w:hAnsiTheme="majorHAnsi" w:cstheme="majorHAnsi"/>
          <w:lang w:val="es-ES"/>
        </w:rPr>
        <w:t>, la Mancomunidad de la Comarca de Pamplona y la colaboración de </w:t>
      </w:r>
      <w:proofErr w:type="spellStart"/>
      <w:r w:rsidRPr="00050254">
        <w:rPr>
          <w:rFonts w:asciiTheme="majorHAnsi" w:hAnsiTheme="majorHAnsi" w:cstheme="majorHAnsi"/>
          <w:lang w:val="es-ES"/>
        </w:rPr>
        <w:t>Ausolan</w:t>
      </w:r>
      <w:proofErr w:type="spellEnd"/>
      <w:r w:rsidRPr="00050254">
        <w:rPr>
          <w:rFonts w:asciiTheme="majorHAnsi" w:hAnsiTheme="majorHAnsi" w:cstheme="majorHAnsi"/>
          <w:lang w:val="es-ES"/>
        </w:rPr>
        <w:t xml:space="preserve">, </w:t>
      </w:r>
      <w:proofErr w:type="spellStart"/>
      <w:r w:rsidRPr="00050254">
        <w:rPr>
          <w:rFonts w:asciiTheme="majorHAnsi" w:hAnsiTheme="majorHAnsi" w:cstheme="majorHAnsi"/>
          <w:lang w:val="es-ES"/>
        </w:rPr>
        <w:t>Aldakin</w:t>
      </w:r>
      <w:proofErr w:type="spellEnd"/>
      <w:r w:rsidRPr="00050254">
        <w:rPr>
          <w:rFonts w:asciiTheme="majorHAnsi" w:hAnsiTheme="majorHAnsi" w:cstheme="majorHAnsi"/>
          <w:lang w:val="es-ES"/>
        </w:rPr>
        <w:t xml:space="preserve">, CEE </w:t>
      </w:r>
      <w:proofErr w:type="spellStart"/>
      <w:r w:rsidRPr="00050254">
        <w:rPr>
          <w:rFonts w:asciiTheme="majorHAnsi" w:hAnsiTheme="majorHAnsi" w:cstheme="majorHAnsi"/>
          <w:lang w:val="es-ES"/>
        </w:rPr>
        <w:t>Isterria</w:t>
      </w:r>
      <w:proofErr w:type="spellEnd"/>
      <w:r w:rsidRPr="00050254">
        <w:rPr>
          <w:rFonts w:asciiTheme="majorHAnsi" w:hAnsiTheme="majorHAnsi" w:cstheme="majorHAnsi"/>
          <w:lang w:val="es-ES"/>
        </w:rPr>
        <w:t xml:space="preserve">, Club de Amigos de la Ciencia, Red </w:t>
      </w:r>
      <w:proofErr w:type="spellStart"/>
      <w:r w:rsidRPr="00050254">
        <w:rPr>
          <w:rFonts w:asciiTheme="majorHAnsi" w:hAnsiTheme="majorHAnsi" w:cstheme="majorHAnsi"/>
          <w:lang w:val="es-ES"/>
        </w:rPr>
        <w:t>Astronavarra</w:t>
      </w:r>
      <w:proofErr w:type="spellEnd"/>
      <w:r w:rsidRPr="00050254">
        <w:rPr>
          <w:rFonts w:asciiTheme="majorHAnsi" w:hAnsiTheme="majorHAnsi" w:cstheme="majorHAnsi"/>
          <w:lang w:val="es-ES"/>
        </w:rPr>
        <w:t xml:space="preserve"> </w:t>
      </w:r>
      <w:proofErr w:type="spellStart"/>
      <w:r w:rsidRPr="00050254">
        <w:rPr>
          <w:rFonts w:asciiTheme="majorHAnsi" w:hAnsiTheme="majorHAnsi" w:cstheme="majorHAnsi"/>
          <w:lang w:val="es-ES"/>
        </w:rPr>
        <w:t>Sarea</w:t>
      </w:r>
      <w:proofErr w:type="spellEnd"/>
      <w:r w:rsidRPr="00050254">
        <w:rPr>
          <w:rFonts w:asciiTheme="majorHAnsi" w:hAnsiTheme="majorHAnsi" w:cstheme="majorHAnsi"/>
          <w:lang w:val="es-ES"/>
        </w:rPr>
        <w:t xml:space="preserve">, </w:t>
      </w:r>
      <w:proofErr w:type="spellStart"/>
      <w:r w:rsidRPr="00050254">
        <w:rPr>
          <w:rFonts w:asciiTheme="majorHAnsi" w:hAnsiTheme="majorHAnsi" w:cstheme="majorHAnsi"/>
          <w:lang w:val="es-ES"/>
        </w:rPr>
        <w:t>uRAD</w:t>
      </w:r>
      <w:proofErr w:type="spellEnd"/>
      <w:r w:rsidRPr="00050254">
        <w:rPr>
          <w:rFonts w:asciiTheme="majorHAnsi" w:hAnsiTheme="majorHAnsi" w:cstheme="majorHAnsi"/>
          <w:lang w:val="es-ES"/>
        </w:rPr>
        <w:t xml:space="preserve">, </w:t>
      </w:r>
      <w:proofErr w:type="spellStart"/>
      <w:r w:rsidRPr="00050254">
        <w:rPr>
          <w:rFonts w:asciiTheme="majorHAnsi" w:hAnsiTheme="majorHAnsi" w:cstheme="majorHAnsi"/>
          <w:lang w:val="es-ES"/>
        </w:rPr>
        <w:t>Anteral</w:t>
      </w:r>
      <w:proofErr w:type="spellEnd"/>
      <w:r w:rsidRPr="00050254">
        <w:rPr>
          <w:rFonts w:asciiTheme="majorHAnsi" w:hAnsiTheme="majorHAnsi" w:cstheme="majorHAnsi"/>
          <w:lang w:val="es-ES"/>
        </w:rPr>
        <w:t xml:space="preserve"> y UPNA. A nivel nacional se cuenta con el colaborador temático AIRBUS, los aliados estratégicos Lego </w:t>
      </w:r>
      <w:proofErr w:type="spellStart"/>
      <w:r w:rsidRPr="00050254">
        <w:rPr>
          <w:rFonts w:asciiTheme="majorHAnsi" w:hAnsiTheme="majorHAnsi" w:cstheme="majorHAnsi"/>
          <w:lang w:val="es-ES"/>
        </w:rPr>
        <w:t>Education</w:t>
      </w:r>
      <w:proofErr w:type="spellEnd"/>
      <w:r w:rsidRPr="00050254">
        <w:rPr>
          <w:rFonts w:asciiTheme="majorHAnsi" w:hAnsiTheme="majorHAnsi" w:cstheme="majorHAnsi"/>
          <w:lang w:val="es-ES"/>
        </w:rPr>
        <w:t xml:space="preserve"> </w:t>
      </w:r>
      <w:proofErr w:type="spellStart"/>
      <w:r w:rsidRPr="00050254">
        <w:rPr>
          <w:rFonts w:asciiTheme="majorHAnsi" w:hAnsiTheme="majorHAnsi" w:cstheme="majorHAnsi"/>
          <w:lang w:val="es-ES"/>
        </w:rPr>
        <w:t>Robotix</w:t>
      </w:r>
      <w:proofErr w:type="spellEnd"/>
      <w:r w:rsidRPr="00050254">
        <w:rPr>
          <w:rFonts w:asciiTheme="majorHAnsi" w:hAnsiTheme="majorHAnsi" w:cstheme="majorHAnsi"/>
          <w:lang w:val="es-ES"/>
        </w:rPr>
        <w:t xml:space="preserve"> y Fundación Princesa de Girona, así como la organización de Fundación </w:t>
      </w:r>
      <w:proofErr w:type="spellStart"/>
      <w:r w:rsidRPr="00050254">
        <w:rPr>
          <w:rFonts w:asciiTheme="majorHAnsi" w:hAnsiTheme="majorHAnsi" w:cstheme="majorHAnsi"/>
          <w:lang w:val="es-ES"/>
        </w:rPr>
        <w:t>Scientia</w:t>
      </w:r>
      <w:proofErr w:type="spellEnd"/>
      <w:r w:rsidRPr="00050254">
        <w:rPr>
          <w:rFonts w:asciiTheme="majorHAnsi" w:hAnsiTheme="majorHAnsi" w:cstheme="majorHAnsi"/>
          <w:lang w:val="es-ES"/>
        </w:rPr>
        <w:t>.</w:t>
      </w:r>
    </w:p>
    <w:p w14:paraId="5C53C708" w14:textId="77777777" w:rsidR="00050254" w:rsidRPr="00050254" w:rsidRDefault="00050254" w:rsidP="00050254">
      <w:pPr>
        <w:rPr>
          <w:rFonts w:asciiTheme="majorHAnsi" w:hAnsiTheme="majorHAnsi" w:cstheme="majorHAnsi"/>
          <w:lang w:val="es-ES"/>
        </w:rPr>
      </w:pPr>
    </w:p>
    <w:p w14:paraId="15077352" w14:textId="77777777" w:rsidR="00050254" w:rsidRPr="00050254" w:rsidRDefault="00050254" w:rsidP="00050254">
      <w:pPr>
        <w:rPr>
          <w:rFonts w:asciiTheme="majorHAnsi" w:hAnsiTheme="majorHAnsi" w:cstheme="majorHAnsi"/>
          <w:lang w:val="es-ES"/>
        </w:rPr>
      </w:pPr>
    </w:p>
    <w:p w14:paraId="59DFDC77" w14:textId="77777777" w:rsidR="00050254" w:rsidRPr="00050254" w:rsidRDefault="00050254" w:rsidP="00050254">
      <w:pPr>
        <w:rPr>
          <w:rFonts w:asciiTheme="majorHAnsi" w:hAnsiTheme="majorHAnsi" w:cstheme="majorHAnsi"/>
          <w:lang w:val="es-ES"/>
        </w:rPr>
      </w:pPr>
    </w:p>
    <w:p w14:paraId="7C19AC99" w14:textId="77777777"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CELEBRACIÓN DEL DÍA DE LA MUJER Y LA NIÑA EN LA CIENCIA EN PLANETARIO DE PAMPLONA</w:t>
      </w:r>
    </w:p>
    <w:p w14:paraId="7FFF74F2" w14:textId="77777777" w:rsidR="00050254" w:rsidRPr="00050254" w:rsidRDefault="00050254" w:rsidP="00050254">
      <w:pPr>
        <w:rPr>
          <w:rFonts w:asciiTheme="majorHAnsi" w:hAnsiTheme="majorHAnsi" w:cstheme="majorHAnsi"/>
          <w:lang w:val="es-ES"/>
        </w:rPr>
      </w:pPr>
    </w:p>
    <w:p w14:paraId="091BEA61" w14:textId="0636626D" w:rsidR="00050254" w:rsidRPr="00050254" w:rsidRDefault="00050254" w:rsidP="00050254">
      <w:pPr>
        <w:rPr>
          <w:rFonts w:asciiTheme="majorHAnsi" w:hAnsiTheme="majorHAnsi" w:cstheme="majorHAnsi"/>
          <w:lang w:val="es-ES"/>
        </w:rPr>
      </w:pPr>
      <w:r w:rsidRPr="00050254">
        <w:rPr>
          <w:rFonts w:asciiTheme="majorHAnsi" w:hAnsiTheme="majorHAnsi" w:cstheme="majorHAnsi"/>
          <w:lang w:val="es-ES"/>
        </w:rPr>
        <w:t>En Planetario de Pamplona todos los días están dedicados a la ciencia y la tecnología, y en esta semana tan especial nos sumamos a la celebración del Día Internacional de la Mujer y la Niña y la Ciencia a través de diferentes actividades: coloquios, exposiciones y nuestras sesiones de cielo en directo, más femeninas que nunca.  </w:t>
      </w:r>
    </w:p>
    <w:sectPr w:rsidR="00050254" w:rsidRPr="00050254" w:rsidSect="00ED640B">
      <w:headerReference w:type="default" r:id="rId8"/>
      <w:footerReference w:type="default" r:id="rId9"/>
      <w:pgSz w:w="11906" w:h="16838"/>
      <w:pgMar w:top="2268" w:right="1701" w:bottom="851" w:left="1701" w:header="1440" w:footer="144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3A2E" w14:textId="77777777" w:rsidR="00654026" w:rsidRDefault="00654026">
      <w:pPr>
        <w:spacing w:line="240" w:lineRule="auto"/>
      </w:pPr>
      <w:r>
        <w:separator/>
      </w:r>
    </w:p>
  </w:endnote>
  <w:endnote w:type="continuationSeparator" w:id="0">
    <w:p w14:paraId="26BCE11A" w14:textId="77777777" w:rsidR="00654026" w:rsidRDefault="00654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OpenSymbol"/>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OpenSymbo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altName w:val="OpenSymbol"/>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7B38" w14:textId="1EEC0C42" w:rsidR="008F2777" w:rsidRDefault="00565DD8" w:rsidP="00454FA8">
    <w:pPr>
      <w:pStyle w:val="Piedepgina"/>
      <w:jc w:val="center"/>
      <w:rPr>
        <w:color w:val="auto"/>
        <w:sz w:val="16"/>
        <w:szCs w:val="16"/>
      </w:rPr>
    </w:pPr>
    <w:r>
      <w:rPr>
        <w:bCs/>
        <w:color w:val="auto"/>
        <w:sz w:val="16"/>
        <w:szCs w:val="16"/>
      </w:rPr>
      <w:br/>
    </w:r>
    <w:r>
      <w:rPr>
        <w:bCs/>
        <w:color w:val="auto"/>
        <w:sz w:val="16"/>
        <w:szCs w:val="16"/>
      </w:rPr>
      <w:br/>
    </w:r>
    <w:r>
      <w:rPr>
        <w:bCs/>
        <w:color w:val="auto"/>
        <w:sz w:val="16"/>
        <w:szCs w:val="16"/>
      </w:rPr>
      <w:br/>
    </w:r>
    <w:r w:rsidRPr="00565DD8">
      <w:rPr>
        <w:bCs/>
        <w:color w:val="auto"/>
        <w:sz w:val="16"/>
        <w:szCs w:val="16"/>
      </w:rPr>
      <w:t>PLANETARIO DE PAMPLONA</w:t>
    </w:r>
    <w:r w:rsidRPr="00565DD8">
      <w:rPr>
        <w:color w:val="auto"/>
        <w:sz w:val="16"/>
        <w:szCs w:val="16"/>
      </w:rPr>
      <w:t xml:space="preserve"> Calle Sancho Ramírez, s/n 31008 Pamplona, Navarra T 948 26 2</w:t>
    </w:r>
    <w:r>
      <w:rPr>
        <w:color w:val="auto"/>
        <w:sz w:val="16"/>
        <w:szCs w:val="16"/>
      </w:rPr>
      <w:t>6 28</w:t>
    </w:r>
  </w:p>
  <w:p w14:paraId="0C539F98" w14:textId="107D08B5" w:rsidR="00565DD8" w:rsidRDefault="00654026" w:rsidP="00454FA8">
    <w:pPr>
      <w:pStyle w:val="Piedepgina"/>
      <w:jc w:val="center"/>
      <w:rPr>
        <w:color w:val="auto"/>
        <w:sz w:val="16"/>
        <w:szCs w:val="16"/>
      </w:rPr>
    </w:pPr>
    <w:hyperlink r:id="rId1" w:history="1">
      <w:r w:rsidR="00454FA8" w:rsidRPr="00584F45">
        <w:rPr>
          <w:rStyle w:val="Hipervnculo"/>
          <w:sz w:val="16"/>
          <w:szCs w:val="16"/>
        </w:rPr>
        <w:t>www.planetastem.com</w:t>
      </w:r>
    </w:hyperlink>
    <w:r w:rsidR="00565DD8">
      <w:rPr>
        <w:color w:val="auto"/>
        <w:sz w:val="16"/>
        <w:szCs w:val="16"/>
      </w:rPr>
      <w:t xml:space="preserve"> ·</w:t>
    </w:r>
    <w:r w:rsidR="00454FA8">
      <w:rPr>
        <w:color w:val="auto"/>
        <w:sz w:val="16"/>
        <w:szCs w:val="16"/>
      </w:rPr>
      <w:t xml:space="preserve"> </w:t>
    </w:r>
    <w:hyperlink r:id="rId2" w:history="1">
      <w:r w:rsidR="00454FA8" w:rsidRPr="00584F45">
        <w:rPr>
          <w:rStyle w:val="Hipervnculo"/>
          <w:sz w:val="16"/>
          <w:szCs w:val="16"/>
        </w:rPr>
        <w:t>info@planetastem.com</w:t>
      </w:r>
    </w:hyperlink>
    <w:r w:rsidR="00565DD8">
      <w:rPr>
        <w:color w:val="auto"/>
        <w:sz w:val="16"/>
        <w:szCs w:val="16"/>
      </w:rPr>
      <w:t xml:space="preserve">· </w:t>
    </w:r>
    <w:hyperlink r:id="rId3" w:history="1">
      <w:r w:rsidR="00565DD8" w:rsidRPr="00976934">
        <w:rPr>
          <w:rStyle w:val="Hipervnculo"/>
          <w:sz w:val="16"/>
          <w:szCs w:val="16"/>
        </w:rPr>
        <w:t>www.pamplonetario.org</w:t>
      </w:r>
    </w:hyperlink>
  </w:p>
  <w:p w14:paraId="51FC57AF" w14:textId="1ACB6D04" w:rsidR="00565DD8" w:rsidRPr="00565DD8" w:rsidRDefault="00565DD8" w:rsidP="00565DD8">
    <w:pPr>
      <w:pStyle w:val="Piedepgina"/>
      <w:jc w:val="center"/>
      <w:rPr>
        <w:color w:val="FFFFFF"/>
        <w:sz w:val="20"/>
        <w:szCs w:val="20"/>
        <w:shd w:val="clear" w:color="auto" w:fill="35353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129A" w14:textId="77777777" w:rsidR="00654026" w:rsidRDefault="00654026">
      <w:pPr>
        <w:spacing w:line="240" w:lineRule="auto"/>
      </w:pPr>
      <w:r>
        <w:separator/>
      </w:r>
    </w:p>
  </w:footnote>
  <w:footnote w:type="continuationSeparator" w:id="0">
    <w:p w14:paraId="2B90AD4D" w14:textId="77777777" w:rsidR="00654026" w:rsidRDefault="00654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5DB2" w14:textId="434C0E66" w:rsidR="008F2777" w:rsidRDefault="00CE6C41">
    <w:pPr>
      <w:pStyle w:val="Encabezado"/>
    </w:pPr>
    <w:r w:rsidRPr="00FB7D33">
      <w:rPr>
        <w:rFonts w:asciiTheme="majorHAnsi" w:hAnsiTheme="majorHAnsi" w:cstheme="majorHAnsi"/>
        <w:sz w:val="20"/>
        <w:szCs w:val="20"/>
      </w:rPr>
      <w:t>NOTA DE PRENSA</w:t>
    </w:r>
    <w:r>
      <w:rPr>
        <w:noProof/>
        <w:lang w:val="es-ES" w:eastAsia="es-ES" w:bidi="ar-SA"/>
      </w:rPr>
      <w:t xml:space="preserve"> </w:t>
    </w:r>
    <w:r w:rsidR="008F2777">
      <w:rPr>
        <w:noProof/>
        <w:lang w:val="es-ES" w:eastAsia="es-ES" w:bidi="ar-SA"/>
      </w:rPr>
      <w:drawing>
        <wp:anchor distT="0" distB="0" distL="0" distR="0" simplePos="0" relativeHeight="2" behindDoc="1" locked="0" layoutInCell="1" allowOverlap="1" wp14:anchorId="4B1C981C" wp14:editId="230435DA">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sidR="008F2777">
      <w:rPr>
        <w:noProof/>
        <w:lang w:val="es-ES" w:eastAsia="es-ES" w:bidi="ar-SA"/>
      </w:rPr>
      <w:drawing>
        <wp:anchor distT="0" distB="0" distL="0" distR="0" simplePos="0" relativeHeight="9" behindDoc="1" locked="0" layoutInCell="1" allowOverlap="1" wp14:anchorId="7392B134" wp14:editId="5DA4FCE4">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D4F2D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D549E"/>
    <w:multiLevelType w:val="multilevel"/>
    <w:tmpl w:val="D87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E584C"/>
    <w:multiLevelType w:val="multilevel"/>
    <w:tmpl w:val="3E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E5937"/>
    <w:multiLevelType w:val="multilevel"/>
    <w:tmpl w:val="D2E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11627"/>
    <w:multiLevelType w:val="multilevel"/>
    <w:tmpl w:val="1E1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1983"/>
    <w:multiLevelType w:val="hybridMultilevel"/>
    <w:tmpl w:val="46DE4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301D94"/>
    <w:multiLevelType w:val="hybridMultilevel"/>
    <w:tmpl w:val="FEF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043D7F"/>
    <w:multiLevelType w:val="hybridMultilevel"/>
    <w:tmpl w:val="E9969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1D7C46"/>
    <w:multiLevelType w:val="multilevel"/>
    <w:tmpl w:val="989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22567"/>
    <w:multiLevelType w:val="hybridMultilevel"/>
    <w:tmpl w:val="BEB49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C"/>
    <w:rsid w:val="00013073"/>
    <w:rsid w:val="0002384B"/>
    <w:rsid w:val="00050254"/>
    <w:rsid w:val="0006404B"/>
    <w:rsid w:val="000C7D10"/>
    <w:rsid w:val="00134CEE"/>
    <w:rsid w:val="001410CA"/>
    <w:rsid w:val="0015717B"/>
    <w:rsid w:val="00163385"/>
    <w:rsid w:val="001A0CC8"/>
    <w:rsid w:val="001A6FCB"/>
    <w:rsid w:val="001C3A34"/>
    <w:rsid w:val="001F4DAD"/>
    <w:rsid w:val="00201923"/>
    <w:rsid w:val="002141D5"/>
    <w:rsid w:val="00253340"/>
    <w:rsid w:val="00261476"/>
    <w:rsid w:val="002717ED"/>
    <w:rsid w:val="002912F1"/>
    <w:rsid w:val="00292FB2"/>
    <w:rsid w:val="00313824"/>
    <w:rsid w:val="00331291"/>
    <w:rsid w:val="00332A85"/>
    <w:rsid w:val="00340E6A"/>
    <w:rsid w:val="003914A7"/>
    <w:rsid w:val="003D4D7E"/>
    <w:rsid w:val="003D6522"/>
    <w:rsid w:val="003F734B"/>
    <w:rsid w:val="004106F1"/>
    <w:rsid w:val="00454FA8"/>
    <w:rsid w:val="004A1C55"/>
    <w:rsid w:val="004A3ADA"/>
    <w:rsid w:val="004A4BBF"/>
    <w:rsid w:val="004D3D44"/>
    <w:rsid w:val="00502EE0"/>
    <w:rsid w:val="00505C9B"/>
    <w:rsid w:val="005066EB"/>
    <w:rsid w:val="005236BB"/>
    <w:rsid w:val="005413C1"/>
    <w:rsid w:val="00545876"/>
    <w:rsid w:val="00547610"/>
    <w:rsid w:val="00565DD8"/>
    <w:rsid w:val="00597F9A"/>
    <w:rsid w:val="005C0C2A"/>
    <w:rsid w:val="005F549B"/>
    <w:rsid w:val="00611748"/>
    <w:rsid w:val="006479C2"/>
    <w:rsid w:val="00650503"/>
    <w:rsid w:val="00654026"/>
    <w:rsid w:val="00660BC0"/>
    <w:rsid w:val="00742FD9"/>
    <w:rsid w:val="007506D8"/>
    <w:rsid w:val="007557E0"/>
    <w:rsid w:val="0076273A"/>
    <w:rsid w:val="00763A27"/>
    <w:rsid w:val="00772896"/>
    <w:rsid w:val="00774FF1"/>
    <w:rsid w:val="00810349"/>
    <w:rsid w:val="0082729E"/>
    <w:rsid w:val="008816CE"/>
    <w:rsid w:val="008A0A8F"/>
    <w:rsid w:val="008A154D"/>
    <w:rsid w:val="008A4ABD"/>
    <w:rsid w:val="008A6AB3"/>
    <w:rsid w:val="008F1495"/>
    <w:rsid w:val="008F2777"/>
    <w:rsid w:val="00912E69"/>
    <w:rsid w:val="00961875"/>
    <w:rsid w:val="009865B3"/>
    <w:rsid w:val="009A607F"/>
    <w:rsid w:val="009E0031"/>
    <w:rsid w:val="00A1585C"/>
    <w:rsid w:val="00A374CF"/>
    <w:rsid w:val="00A43B1C"/>
    <w:rsid w:val="00A44142"/>
    <w:rsid w:val="00A56F0D"/>
    <w:rsid w:val="00A61904"/>
    <w:rsid w:val="00A661D9"/>
    <w:rsid w:val="00A813B1"/>
    <w:rsid w:val="00AA77EC"/>
    <w:rsid w:val="00AD1C91"/>
    <w:rsid w:val="00AD2F3D"/>
    <w:rsid w:val="00AD55F3"/>
    <w:rsid w:val="00B1335B"/>
    <w:rsid w:val="00B1763F"/>
    <w:rsid w:val="00B21125"/>
    <w:rsid w:val="00B464C2"/>
    <w:rsid w:val="00B96DB7"/>
    <w:rsid w:val="00BE4641"/>
    <w:rsid w:val="00C24E36"/>
    <w:rsid w:val="00C25901"/>
    <w:rsid w:val="00C260BA"/>
    <w:rsid w:val="00C3133D"/>
    <w:rsid w:val="00C40622"/>
    <w:rsid w:val="00C41B99"/>
    <w:rsid w:val="00C427D0"/>
    <w:rsid w:val="00C5174E"/>
    <w:rsid w:val="00C51F4C"/>
    <w:rsid w:val="00C5781F"/>
    <w:rsid w:val="00C77463"/>
    <w:rsid w:val="00C82B11"/>
    <w:rsid w:val="00CA1E0C"/>
    <w:rsid w:val="00CA584F"/>
    <w:rsid w:val="00CE6C41"/>
    <w:rsid w:val="00D060EE"/>
    <w:rsid w:val="00D062F7"/>
    <w:rsid w:val="00D2293D"/>
    <w:rsid w:val="00D24F07"/>
    <w:rsid w:val="00D42C8E"/>
    <w:rsid w:val="00D50A41"/>
    <w:rsid w:val="00D54E10"/>
    <w:rsid w:val="00D915F1"/>
    <w:rsid w:val="00DA682E"/>
    <w:rsid w:val="00DB5C9E"/>
    <w:rsid w:val="00DD64DF"/>
    <w:rsid w:val="00E361EA"/>
    <w:rsid w:val="00E40AFA"/>
    <w:rsid w:val="00E60479"/>
    <w:rsid w:val="00E61A68"/>
    <w:rsid w:val="00E7238D"/>
    <w:rsid w:val="00EC64F3"/>
    <w:rsid w:val="00EC7C8D"/>
    <w:rsid w:val="00ED640B"/>
    <w:rsid w:val="00EE2956"/>
    <w:rsid w:val="00F03F07"/>
    <w:rsid w:val="00F25826"/>
    <w:rsid w:val="00F475D4"/>
    <w:rsid w:val="00F61317"/>
    <w:rsid w:val="00F6556E"/>
    <w:rsid w:val="00F713B8"/>
    <w:rsid w:val="00F75A20"/>
    <w:rsid w:val="00F97038"/>
    <w:rsid w:val="00FA3AD8"/>
    <w:rsid w:val="00FA59C0"/>
    <w:rsid w:val="00FB7D33"/>
    <w:rsid w:val="00FF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0968"/>
  <w15:docId w15:val="{5E803067-8899-414C-B247-CB079E2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rPr>
      <w:color w:val="000080"/>
      <w:u w:val="singl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13C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3C1"/>
    <w:rPr>
      <w:rFonts w:ascii="Lucida Grande" w:eastAsia="Arial" w:hAnsi="Lucida Grande" w:cs="Lucida Grande"/>
      <w:color w:val="00000A"/>
      <w:sz w:val="18"/>
      <w:szCs w:val="18"/>
      <w:lang w:val="es"/>
    </w:rPr>
  </w:style>
  <w:style w:type="paragraph" w:styleId="NormalWeb">
    <w:name w:val="Normal (Web)"/>
    <w:basedOn w:val="Normal"/>
    <w:uiPriority w:val="99"/>
    <w:unhideWhenUsed/>
    <w:rsid w:val="00DD64DF"/>
    <w:pPr>
      <w:widowControl/>
      <w:spacing w:before="100" w:beforeAutospacing="1" w:after="100" w:afterAutospacing="1" w:line="240" w:lineRule="auto"/>
      <w:contextualSpacing w:val="0"/>
    </w:pPr>
    <w:rPr>
      <w:rFonts w:ascii="Times New Roman" w:eastAsiaTheme="minorEastAsia" w:hAnsi="Times New Roman" w:cs="Times New Roman"/>
      <w:color w:val="auto"/>
      <w:sz w:val="24"/>
      <w:szCs w:val="24"/>
      <w:lang w:val="es-ES" w:eastAsia="es-ES" w:bidi="ar-SA"/>
    </w:rPr>
  </w:style>
  <w:style w:type="paragraph" w:styleId="Prrafodelista">
    <w:name w:val="List Paragraph"/>
    <w:basedOn w:val="Normal"/>
    <w:uiPriority w:val="34"/>
    <w:qFormat/>
    <w:rsid w:val="002141D5"/>
    <w:pPr>
      <w:ind w:left="720"/>
    </w:pPr>
    <w:rPr>
      <w:rFonts w:cs="Mangal"/>
      <w:szCs w:val="20"/>
    </w:rPr>
  </w:style>
  <w:style w:type="character" w:styleId="Hipervnculo">
    <w:name w:val="Hyperlink"/>
    <w:basedOn w:val="Fuentedeprrafopredeter"/>
    <w:uiPriority w:val="99"/>
    <w:unhideWhenUsed/>
    <w:rsid w:val="00611748"/>
    <w:rPr>
      <w:color w:val="0000FF" w:themeColor="hyperlink"/>
      <w:u w:val="single"/>
    </w:rPr>
  </w:style>
  <w:style w:type="character" w:styleId="Mencinsinresolver">
    <w:name w:val="Unresolved Mention"/>
    <w:basedOn w:val="Fuentedeprrafopredeter"/>
    <w:uiPriority w:val="99"/>
    <w:semiHidden/>
    <w:unhideWhenUsed/>
    <w:rsid w:val="00611748"/>
    <w:rPr>
      <w:color w:val="605E5C"/>
      <w:shd w:val="clear" w:color="auto" w:fill="E1DFDD"/>
    </w:rPr>
  </w:style>
  <w:style w:type="character" w:styleId="Refdecomentario">
    <w:name w:val="annotation reference"/>
    <w:basedOn w:val="Fuentedeprrafopredeter"/>
    <w:uiPriority w:val="99"/>
    <w:semiHidden/>
    <w:unhideWhenUsed/>
    <w:rsid w:val="0015717B"/>
    <w:rPr>
      <w:sz w:val="16"/>
      <w:szCs w:val="16"/>
    </w:rPr>
  </w:style>
  <w:style w:type="paragraph" w:styleId="Textocomentario">
    <w:name w:val="annotation text"/>
    <w:basedOn w:val="Normal"/>
    <w:link w:val="TextocomentarioCar"/>
    <w:uiPriority w:val="99"/>
    <w:semiHidden/>
    <w:unhideWhenUsed/>
    <w:rsid w:val="0015717B"/>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15717B"/>
    <w:rPr>
      <w:rFonts w:ascii="Arial" w:eastAsia="Arial" w:hAnsi="Arial" w:cs="Mangal"/>
      <w:color w:val="00000A"/>
      <w:sz w:val="20"/>
      <w:szCs w:val="18"/>
      <w:lang w:val="es"/>
    </w:rPr>
  </w:style>
  <w:style w:type="paragraph" w:styleId="Asuntodelcomentario">
    <w:name w:val="annotation subject"/>
    <w:basedOn w:val="Textocomentario"/>
    <w:next w:val="Textocomentario"/>
    <w:link w:val="AsuntodelcomentarioCar"/>
    <w:uiPriority w:val="99"/>
    <w:semiHidden/>
    <w:unhideWhenUsed/>
    <w:rsid w:val="0015717B"/>
    <w:rPr>
      <w:b/>
      <w:bCs/>
    </w:rPr>
  </w:style>
  <w:style w:type="character" w:customStyle="1" w:styleId="AsuntodelcomentarioCar">
    <w:name w:val="Asunto del comentario Car"/>
    <w:basedOn w:val="TextocomentarioCar"/>
    <w:link w:val="Asuntodelcomentario"/>
    <w:uiPriority w:val="99"/>
    <w:semiHidden/>
    <w:rsid w:val="0015717B"/>
    <w:rPr>
      <w:rFonts w:ascii="Arial" w:eastAsia="Arial" w:hAnsi="Arial" w:cs="Mangal"/>
      <w:b/>
      <w:bCs/>
      <w:color w:val="00000A"/>
      <w:sz w:val="20"/>
      <w:szCs w:val="18"/>
      <w:lang w:val="es"/>
    </w:rPr>
  </w:style>
  <w:style w:type="paragraph" w:styleId="Listaconvietas">
    <w:name w:val="List Bullet"/>
    <w:basedOn w:val="Normal"/>
    <w:uiPriority w:val="99"/>
    <w:unhideWhenUsed/>
    <w:rsid w:val="00E7238D"/>
    <w:pPr>
      <w:numPr>
        <w:numId w:val="9"/>
      </w:numPr>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617">
      <w:bodyDiv w:val="1"/>
      <w:marLeft w:val="0"/>
      <w:marRight w:val="0"/>
      <w:marTop w:val="0"/>
      <w:marBottom w:val="0"/>
      <w:divBdr>
        <w:top w:val="none" w:sz="0" w:space="0" w:color="auto"/>
        <w:left w:val="none" w:sz="0" w:space="0" w:color="auto"/>
        <w:bottom w:val="none" w:sz="0" w:space="0" w:color="auto"/>
        <w:right w:val="none" w:sz="0" w:space="0" w:color="auto"/>
      </w:divBdr>
    </w:div>
    <w:div w:id="279728947">
      <w:bodyDiv w:val="1"/>
      <w:marLeft w:val="0"/>
      <w:marRight w:val="0"/>
      <w:marTop w:val="0"/>
      <w:marBottom w:val="0"/>
      <w:divBdr>
        <w:top w:val="none" w:sz="0" w:space="0" w:color="auto"/>
        <w:left w:val="none" w:sz="0" w:space="0" w:color="auto"/>
        <w:bottom w:val="none" w:sz="0" w:space="0" w:color="auto"/>
        <w:right w:val="none" w:sz="0" w:space="0" w:color="auto"/>
      </w:divBdr>
      <w:divsChild>
        <w:div w:id="1815104910">
          <w:marLeft w:val="0"/>
          <w:marRight w:val="0"/>
          <w:marTop w:val="0"/>
          <w:marBottom w:val="0"/>
          <w:divBdr>
            <w:top w:val="none" w:sz="0" w:space="0" w:color="auto"/>
            <w:left w:val="none" w:sz="0" w:space="0" w:color="auto"/>
            <w:bottom w:val="none" w:sz="0" w:space="0" w:color="auto"/>
            <w:right w:val="none" w:sz="0" w:space="0" w:color="auto"/>
          </w:divBdr>
        </w:div>
        <w:div w:id="1286616859">
          <w:marLeft w:val="0"/>
          <w:marRight w:val="0"/>
          <w:marTop w:val="0"/>
          <w:marBottom w:val="0"/>
          <w:divBdr>
            <w:top w:val="none" w:sz="0" w:space="0" w:color="auto"/>
            <w:left w:val="none" w:sz="0" w:space="0" w:color="auto"/>
            <w:bottom w:val="none" w:sz="0" w:space="0" w:color="auto"/>
            <w:right w:val="none" w:sz="0" w:space="0" w:color="auto"/>
          </w:divBdr>
        </w:div>
      </w:divsChild>
    </w:div>
    <w:div w:id="584385640">
      <w:bodyDiv w:val="1"/>
      <w:marLeft w:val="0"/>
      <w:marRight w:val="0"/>
      <w:marTop w:val="0"/>
      <w:marBottom w:val="0"/>
      <w:divBdr>
        <w:top w:val="none" w:sz="0" w:space="0" w:color="auto"/>
        <w:left w:val="none" w:sz="0" w:space="0" w:color="auto"/>
        <w:bottom w:val="none" w:sz="0" w:space="0" w:color="auto"/>
        <w:right w:val="none" w:sz="0" w:space="0" w:color="auto"/>
      </w:divBdr>
    </w:div>
    <w:div w:id="673723207">
      <w:bodyDiv w:val="1"/>
      <w:marLeft w:val="0"/>
      <w:marRight w:val="0"/>
      <w:marTop w:val="0"/>
      <w:marBottom w:val="0"/>
      <w:divBdr>
        <w:top w:val="none" w:sz="0" w:space="0" w:color="auto"/>
        <w:left w:val="none" w:sz="0" w:space="0" w:color="auto"/>
        <w:bottom w:val="none" w:sz="0" w:space="0" w:color="auto"/>
        <w:right w:val="none" w:sz="0" w:space="0" w:color="auto"/>
      </w:divBdr>
    </w:div>
    <w:div w:id="769008912">
      <w:bodyDiv w:val="1"/>
      <w:marLeft w:val="0"/>
      <w:marRight w:val="0"/>
      <w:marTop w:val="0"/>
      <w:marBottom w:val="0"/>
      <w:divBdr>
        <w:top w:val="none" w:sz="0" w:space="0" w:color="auto"/>
        <w:left w:val="none" w:sz="0" w:space="0" w:color="auto"/>
        <w:bottom w:val="none" w:sz="0" w:space="0" w:color="auto"/>
        <w:right w:val="none" w:sz="0" w:space="0" w:color="auto"/>
      </w:divBdr>
    </w:div>
    <w:div w:id="806239710">
      <w:bodyDiv w:val="1"/>
      <w:marLeft w:val="0"/>
      <w:marRight w:val="0"/>
      <w:marTop w:val="0"/>
      <w:marBottom w:val="0"/>
      <w:divBdr>
        <w:top w:val="none" w:sz="0" w:space="0" w:color="auto"/>
        <w:left w:val="none" w:sz="0" w:space="0" w:color="auto"/>
        <w:bottom w:val="none" w:sz="0" w:space="0" w:color="auto"/>
        <w:right w:val="none" w:sz="0" w:space="0" w:color="auto"/>
      </w:divBdr>
      <w:divsChild>
        <w:div w:id="6255979">
          <w:marLeft w:val="0"/>
          <w:marRight w:val="0"/>
          <w:marTop w:val="0"/>
          <w:marBottom w:val="0"/>
          <w:divBdr>
            <w:top w:val="none" w:sz="0" w:space="0" w:color="auto"/>
            <w:left w:val="none" w:sz="0" w:space="0" w:color="auto"/>
            <w:bottom w:val="none" w:sz="0" w:space="0" w:color="auto"/>
            <w:right w:val="none" w:sz="0" w:space="0" w:color="auto"/>
          </w:divBdr>
        </w:div>
        <w:div w:id="736629285">
          <w:marLeft w:val="0"/>
          <w:marRight w:val="0"/>
          <w:marTop w:val="0"/>
          <w:marBottom w:val="0"/>
          <w:divBdr>
            <w:top w:val="none" w:sz="0" w:space="0" w:color="auto"/>
            <w:left w:val="none" w:sz="0" w:space="0" w:color="auto"/>
            <w:bottom w:val="none" w:sz="0" w:space="0" w:color="auto"/>
            <w:right w:val="none" w:sz="0" w:space="0" w:color="auto"/>
          </w:divBdr>
        </w:div>
        <w:div w:id="377970417">
          <w:marLeft w:val="0"/>
          <w:marRight w:val="0"/>
          <w:marTop w:val="0"/>
          <w:marBottom w:val="0"/>
          <w:divBdr>
            <w:top w:val="none" w:sz="0" w:space="0" w:color="auto"/>
            <w:left w:val="none" w:sz="0" w:space="0" w:color="auto"/>
            <w:bottom w:val="none" w:sz="0" w:space="0" w:color="auto"/>
            <w:right w:val="none" w:sz="0" w:space="0" w:color="auto"/>
          </w:divBdr>
        </w:div>
        <w:div w:id="1709799350">
          <w:marLeft w:val="0"/>
          <w:marRight w:val="0"/>
          <w:marTop w:val="0"/>
          <w:marBottom w:val="0"/>
          <w:divBdr>
            <w:top w:val="none" w:sz="0" w:space="0" w:color="auto"/>
            <w:left w:val="none" w:sz="0" w:space="0" w:color="auto"/>
            <w:bottom w:val="none" w:sz="0" w:space="0" w:color="auto"/>
            <w:right w:val="none" w:sz="0" w:space="0" w:color="auto"/>
          </w:divBdr>
        </w:div>
        <w:div w:id="778599663">
          <w:marLeft w:val="0"/>
          <w:marRight w:val="0"/>
          <w:marTop w:val="0"/>
          <w:marBottom w:val="0"/>
          <w:divBdr>
            <w:top w:val="none" w:sz="0" w:space="0" w:color="auto"/>
            <w:left w:val="none" w:sz="0" w:space="0" w:color="auto"/>
            <w:bottom w:val="none" w:sz="0" w:space="0" w:color="auto"/>
            <w:right w:val="none" w:sz="0" w:space="0" w:color="auto"/>
          </w:divBdr>
        </w:div>
        <w:div w:id="392237826">
          <w:marLeft w:val="0"/>
          <w:marRight w:val="0"/>
          <w:marTop w:val="0"/>
          <w:marBottom w:val="0"/>
          <w:divBdr>
            <w:top w:val="none" w:sz="0" w:space="0" w:color="auto"/>
            <w:left w:val="none" w:sz="0" w:space="0" w:color="auto"/>
            <w:bottom w:val="none" w:sz="0" w:space="0" w:color="auto"/>
            <w:right w:val="none" w:sz="0" w:space="0" w:color="auto"/>
          </w:divBdr>
        </w:div>
      </w:divsChild>
    </w:div>
    <w:div w:id="834418591">
      <w:bodyDiv w:val="1"/>
      <w:marLeft w:val="0"/>
      <w:marRight w:val="0"/>
      <w:marTop w:val="0"/>
      <w:marBottom w:val="0"/>
      <w:divBdr>
        <w:top w:val="none" w:sz="0" w:space="0" w:color="auto"/>
        <w:left w:val="none" w:sz="0" w:space="0" w:color="auto"/>
        <w:bottom w:val="none" w:sz="0" w:space="0" w:color="auto"/>
        <w:right w:val="none" w:sz="0" w:space="0" w:color="auto"/>
      </w:divBdr>
    </w:div>
    <w:div w:id="861867680">
      <w:bodyDiv w:val="1"/>
      <w:marLeft w:val="0"/>
      <w:marRight w:val="0"/>
      <w:marTop w:val="0"/>
      <w:marBottom w:val="0"/>
      <w:divBdr>
        <w:top w:val="none" w:sz="0" w:space="0" w:color="auto"/>
        <w:left w:val="none" w:sz="0" w:space="0" w:color="auto"/>
        <w:bottom w:val="none" w:sz="0" w:space="0" w:color="auto"/>
        <w:right w:val="none" w:sz="0" w:space="0" w:color="auto"/>
      </w:divBdr>
    </w:div>
    <w:div w:id="1096438040">
      <w:bodyDiv w:val="1"/>
      <w:marLeft w:val="0"/>
      <w:marRight w:val="0"/>
      <w:marTop w:val="0"/>
      <w:marBottom w:val="0"/>
      <w:divBdr>
        <w:top w:val="none" w:sz="0" w:space="0" w:color="auto"/>
        <w:left w:val="none" w:sz="0" w:space="0" w:color="auto"/>
        <w:bottom w:val="none" w:sz="0" w:space="0" w:color="auto"/>
        <w:right w:val="none" w:sz="0" w:space="0" w:color="auto"/>
      </w:divBdr>
    </w:div>
    <w:div w:id="1259825993">
      <w:bodyDiv w:val="1"/>
      <w:marLeft w:val="0"/>
      <w:marRight w:val="0"/>
      <w:marTop w:val="0"/>
      <w:marBottom w:val="0"/>
      <w:divBdr>
        <w:top w:val="none" w:sz="0" w:space="0" w:color="auto"/>
        <w:left w:val="none" w:sz="0" w:space="0" w:color="auto"/>
        <w:bottom w:val="none" w:sz="0" w:space="0" w:color="auto"/>
        <w:right w:val="none" w:sz="0" w:space="0" w:color="auto"/>
      </w:divBdr>
    </w:div>
    <w:div w:id="1260870026">
      <w:bodyDiv w:val="1"/>
      <w:marLeft w:val="0"/>
      <w:marRight w:val="0"/>
      <w:marTop w:val="0"/>
      <w:marBottom w:val="0"/>
      <w:divBdr>
        <w:top w:val="none" w:sz="0" w:space="0" w:color="auto"/>
        <w:left w:val="none" w:sz="0" w:space="0" w:color="auto"/>
        <w:bottom w:val="none" w:sz="0" w:space="0" w:color="auto"/>
        <w:right w:val="none" w:sz="0" w:space="0" w:color="auto"/>
      </w:divBdr>
    </w:div>
    <w:div w:id="1290084337">
      <w:bodyDiv w:val="1"/>
      <w:marLeft w:val="0"/>
      <w:marRight w:val="0"/>
      <w:marTop w:val="0"/>
      <w:marBottom w:val="0"/>
      <w:divBdr>
        <w:top w:val="none" w:sz="0" w:space="0" w:color="auto"/>
        <w:left w:val="none" w:sz="0" w:space="0" w:color="auto"/>
        <w:bottom w:val="none" w:sz="0" w:space="0" w:color="auto"/>
        <w:right w:val="none" w:sz="0" w:space="0" w:color="auto"/>
      </w:divBdr>
    </w:div>
    <w:div w:id="1368987022">
      <w:bodyDiv w:val="1"/>
      <w:marLeft w:val="0"/>
      <w:marRight w:val="0"/>
      <w:marTop w:val="0"/>
      <w:marBottom w:val="0"/>
      <w:divBdr>
        <w:top w:val="none" w:sz="0" w:space="0" w:color="auto"/>
        <w:left w:val="none" w:sz="0" w:space="0" w:color="auto"/>
        <w:bottom w:val="none" w:sz="0" w:space="0" w:color="auto"/>
        <w:right w:val="none" w:sz="0" w:space="0" w:color="auto"/>
      </w:divBdr>
    </w:div>
    <w:div w:id="1369988568">
      <w:bodyDiv w:val="1"/>
      <w:marLeft w:val="0"/>
      <w:marRight w:val="0"/>
      <w:marTop w:val="0"/>
      <w:marBottom w:val="0"/>
      <w:divBdr>
        <w:top w:val="none" w:sz="0" w:space="0" w:color="auto"/>
        <w:left w:val="none" w:sz="0" w:space="0" w:color="auto"/>
        <w:bottom w:val="none" w:sz="0" w:space="0" w:color="auto"/>
        <w:right w:val="none" w:sz="0" w:space="0" w:color="auto"/>
      </w:divBdr>
    </w:div>
    <w:div w:id="1384451339">
      <w:bodyDiv w:val="1"/>
      <w:marLeft w:val="0"/>
      <w:marRight w:val="0"/>
      <w:marTop w:val="0"/>
      <w:marBottom w:val="0"/>
      <w:divBdr>
        <w:top w:val="none" w:sz="0" w:space="0" w:color="auto"/>
        <w:left w:val="none" w:sz="0" w:space="0" w:color="auto"/>
        <w:bottom w:val="none" w:sz="0" w:space="0" w:color="auto"/>
        <w:right w:val="none" w:sz="0" w:space="0" w:color="auto"/>
      </w:divBdr>
    </w:div>
    <w:div w:id="1631130444">
      <w:bodyDiv w:val="1"/>
      <w:marLeft w:val="0"/>
      <w:marRight w:val="0"/>
      <w:marTop w:val="0"/>
      <w:marBottom w:val="0"/>
      <w:divBdr>
        <w:top w:val="none" w:sz="0" w:space="0" w:color="auto"/>
        <w:left w:val="none" w:sz="0" w:space="0" w:color="auto"/>
        <w:bottom w:val="none" w:sz="0" w:space="0" w:color="auto"/>
        <w:right w:val="none" w:sz="0" w:space="0" w:color="auto"/>
      </w:divBdr>
    </w:div>
    <w:div w:id="1680505217">
      <w:bodyDiv w:val="1"/>
      <w:marLeft w:val="0"/>
      <w:marRight w:val="0"/>
      <w:marTop w:val="0"/>
      <w:marBottom w:val="0"/>
      <w:divBdr>
        <w:top w:val="none" w:sz="0" w:space="0" w:color="auto"/>
        <w:left w:val="none" w:sz="0" w:space="0" w:color="auto"/>
        <w:bottom w:val="none" w:sz="0" w:space="0" w:color="auto"/>
        <w:right w:val="none" w:sz="0" w:space="0" w:color="auto"/>
      </w:divBdr>
    </w:div>
    <w:div w:id="1790278885">
      <w:bodyDiv w:val="1"/>
      <w:marLeft w:val="0"/>
      <w:marRight w:val="0"/>
      <w:marTop w:val="0"/>
      <w:marBottom w:val="0"/>
      <w:divBdr>
        <w:top w:val="none" w:sz="0" w:space="0" w:color="auto"/>
        <w:left w:val="none" w:sz="0" w:space="0" w:color="auto"/>
        <w:bottom w:val="none" w:sz="0" w:space="0" w:color="auto"/>
        <w:right w:val="none" w:sz="0" w:space="0" w:color="auto"/>
      </w:divBdr>
    </w:div>
    <w:div w:id="1850483824">
      <w:bodyDiv w:val="1"/>
      <w:marLeft w:val="0"/>
      <w:marRight w:val="0"/>
      <w:marTop w:val="0"/>
      <w:marBottom w:val="0"/>
      <w:divBdr>
        <w:top w:val="none" w:sz="0" w:space="0" w:color="auto"/>
        <w:left w:val="none" w:sz="0" w:space="0" w:color="auto"/>
        <w:bottom w:val="none" w:sz="0" w:space="0" w:color="auto"/>
        <w:right w:val="none" w:sz="0" w:space="0" w:color="auto"/>
      </w:divBdr>
    </w:div>
    <w:div w:id="2012679438">
      <w:bodyDiv w:val="1"/>
      <w:marLeft w:val="0"/>
      <w:marRight w:val="0"/>
      <w:marTop w:val="0"/>
      <w:marBottom w:val="0"/>
      <w:divBdr>
        <w:top w:val="none" w:sz="0" w:space="0" w:color="auto"/>
        <w:left w:val="none" w:sz="0" w:space="0" w:color="auto"/>
        <w:bottom w:val="none" w:sz="0" w:space="0" w:color="auto"/>
        <w:right w:val="none" w:sz="0" w:space="0" w:color="auto"/>
      </w:divBdr>
    </w:div>
    <w:div w:id="2018847597">
      <w:bodyDiv w:val="1"/>
      <w:marLeft w:val="0"/>
      <w:marRight w:val="0"/>
      <w:marTop w:val="0"/>
      <w:marBottom w:val="0"/>
      <w:divBdr>
        <w:top w:val="none" w:sz="0" w:space="0" w:color="auto"/>
        <w:left w:val="none" w:sz="0" w:space="0" w:color="auto"/>
        <w:bottom w:val="none" w:sz="0" w:space="0" w:color="auto"/>
        <w:right w:val="none" w:sz="0" w:space="0" w:color="auto"/>
      </w:divBdr>
    </w:div>
    <w:div w:id="2070883883">
      <w:bodyDiv w:val="1"/>
      <w:marLeft w:val="0"/>
      <w:marRight w:val="0"/>
      <w:marTop w:val="0"/>
      <w:marBottom w:val="0"/>
      <w:divBdr>
        <w:top w:val="none" w:sz="0" w:space="0" w:color="auto"/>
        <w:left w:val="none" w:sz="0" w:space="0" w:color="auto"/>
        <w:bottom w:val="none" w:sz="0" w:space="0" w:color="auto"/>
        <w:right w:val="none" w:sz="0" w:space="0" w:color="auto"/>
      </w:divBdr>
    </w:div>
    <w:div w:id="211898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mplonetario.org" TargetMode="External"/><Relationship Id="rId2" Type="http://schemas.openxmlformats.org/officeDocument/2006/relationships/hyperlink" Target="mailto:info@planetastem.com" TargetMode="External"/><Relationship Id="rId1" Type="http://schemas.openxmlformats.org/officeDocument/2006/relationships/hyperlink" Target="http://www.planetas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A331-B777-4BE0-BAC5-527C9C4B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Miren Karmele</cp:lastModifiedBy>
  <cp:revision>3</cp:revision>
  <cp:lastPrinted>2018-08-23T06:07:00Z</cp:lastPrinted>
  <dcterms:created xsi:type="dcterms:W3CDTF">2020-04-20T15:01:00Z</dcterms:created>
  <dcterms:modified xsi:type="dcterms:W3CDTF">2020-04-20T15:02:00Z</dcterms:modified>
  <dc:language>es-ES</dc:language>
</cp:coreProperties>
</file>